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2DD18" w14:textId="77777777" w:rsidR="005A0F33" w:rsidRPr="00401220" w:rsidRDefault="005A0F33" w:rsidP="00231E76">
      <w:pPr>
        <w:pStyle w:val="NoSpacing"/>
        <w:rPr>
          <w:rFonts w:ascii="Arial" w:hAnsi="Arial" w:cs="Arial"/>
          <w:b/>
          <w:bCs/>
          <w:sz w:val="28"/>
          <w:szCs w:val="28"/>
          <w:lang w:val="en-US"/>
        </w:rPr>
      </w:pPr>
      <w:bookmarkStart w:id="0" w:name="OLE_LINK5"/>
    </w:p>
    <w:p w14:paraId="7A085C45" w14:textId="6934ACB8" w:rsidR="001C5BE5" w:rsidRPr="00401220" w:rsidRDefault="6703B9A3" w:rsidP="3DCF031D">
      <w:pPr>
        <w:pStyle w:val="NoSpacing"/>
        <w:jc w:val="center"/>
        <w:rPr>
          <w:rFonts w:ascii="Arial" w:hAnsi="Arial" w:cs="Arial"/>
          <w:b/>
          <w:bCs/>
          <w:caps/>
          <w:sz w:val="28"/>
          <w:szCs w:val="28"/>
          <w:lang w:val="en-US"/>
        </w:rPr>
      </w:pPr>
      <w:bookmarkStart w:id="1" w:name="OLE_LINK2"/>
      <w:bookmarkStart w:id="2" w:name="OLE_LINK1"/>
      <w:r w:rsidRPr="160C5A38">
        <w:rPr>
          <w:rFonts w:ascii="Arial" w:hAnsi="Arial" w:cs="Arial"/>
          <w:b/>
          <w:bCs/>
          <w:sz w:val="28"/>
          <w:szCs w:val="28"/>
          <w:lang w:val="en-US"/>
        </w:rPr>
        <w:t xml:space="preserve">WAYGATE TECHNOLOGIES AND THE </w:t>
      </w:r>
      <w:r w:rsidR="4DD9C1D5" w:rsidRPr="160C5A38">
        <w:rPr>
          <w:rFonts w:ascii="Arial" w:hAnsi="Arial" w:cs="Arial"/>
          <w:b/>
          <w:bCs/>
          <w:sz w:val="28"/>
          <w:szCs w:val="28"/>
          <w:lang w:val="en-US"/>
        </w:rPr>
        <w:t xml:space="preserve">UK </w:t>
      </w:r>
      <w:r w:rsidR="4DD9C1D5" w:rsidRPr="160C5A38">
        <w:rPr>
          <w:rFonts w:ascii="Arial" w:hAnsi="Arial" w:cs="Arial"/>
          <w:b/>
          <w:bCs/>
          <w:caps/>
          <w:sz w:val="28"/>
          <w:szCs w:val="28"/>
          <w:lang w:val="en-US"/>
        </w:rPr>
        <w:t>Battery Industriali</w:t>
      </w:r>
      <w:r w:rsidR="293F6912" w:rsidRPr="160C5A38">
        <w:rPr>
          <w:rFonts w:ascii="Arial" w:hAnsi="Arial" w:cs="Arial"/>
          <w:b/>
          <w:bCs/>
          <w:caps/>
          <w:sz w:val="28"/>
          <w:szCs w:val="28"/>
          <w:lang w:val="en-US"/>
        </w:rPr>
        <w:t>S</w:t>
      </w:r>
      <w:r w:rsidR="4DD9C1D5" w:rsidRPr="160C5A38">
        <w:rPr>
          <w:rFonts w:ascii="Arial" w:hAnsi="Arial" w:cs="Arial"/>
          <w:b/>
          <w:bCs/>
          <w:caps/>
          <w:sz w:val="28"/>
          <w:szCs w:val="28"/>
          <w:lang w:val="en-US"/>
        </w:rPr>
        <w:t>ation Centre</w:t>
      </w:r>
      <w:r w:rsidR="4DD9C1D5" w:rsidRPr="160C5A38">
        <w:rPr>
          <w:rFonts w:ascii="Arial" w:hAnsi="Arial" w:cs="Arial"/>
          <w:b/>
          <w:bCs/>
          <w:sz w:val="28"/>
          <w:szCs w:val="28"/>
          <w:lang w:val="en-US"/>
        </w:rPr>
        <w:t xml:space="preserve"> </w:t>
      </w:r>
      <w:bookmarkEnd w:id="1"/>
      <w:r w:rsidR="34F088BB" w:rsidRPr="160C5A38">
        <w:rPr>
          <w:rFonts w:ascii="Arial" w:hAnsi="Arial" w:cs="Arial"/>
          <w:b/>
          <w:bCs/>
          <w:sz w:val="28"/>
          <w:szCs w:val="28"/>
          <w:lang w:val="en-US"/>
        </w:rPr>
        <w:t>(</w:t>
      </w:r>
      <w:r w:rsidR="4DD9C1D5" w:rsidRPr="160C5A38">
        <w:rPr>
          <w:rFonts w:ascii="Arial" w:hAnsi="Arial" w:cs="Arial"/>
          <w:b/>
          <w:bCs/>
          <w:sz w:val="28"/>
          <w:szCs w:val="28"/>
          <w:lang w:val="en-US"/>
        </w:rPr>
        <w:t>UKBI</w:t>
      </w:r>
      <w:r w:rsidR="6FA6AE88" w:rsidRPr="160C5A38">
        <w:rPr>
          <w:rFonts w:ascii="Arial" w:hAnsi="Arial" w:cs="Arial"/>
          <w:b/>
          <w:bCs/>
          <w:sz w:val="28"/>
          <w:szCs w:val="28"/>
          <w:lang w:val="en-US"/>
        </w:rPr>
        <w:t>C</w:t>
      </w:r>
      <w:r w:rsidR="34F088BB" w:rsidRPr="160C5A38">
        <w:rPr>
          <w:rFonts w:ascii="Arial" w:hAnsi="Arial" w:cs="Arial"/>
          <w:b/>
          <w:bCs/>
          <w:sz w:val="28"/>
          <w:szCs w:val="28"/>
          <w:lang w:val="en-US"/>
        </w:rPr>
        <w:t>)</w:t>
      </w:r>
      <w:r w:rsidR="4DD9C1D5" w:rsidRPr="160C5A38">
        <w:rPr>
          <w:rFonts w:ascii="Arial" w:hAnsi="Arial" w:cs="Arial"/>
          <w:b/>
          <w:bCs/>
          <w:sz w:val="28"/>
          <w:szCs w:val="28"/>
          <w:lang w:val="en-US"/>
        </w:rPr>
        <w:t xml:space="preserve"> </w:t>
      </w:r>
      <w:r w:rsidR="2A6FE07F" w:rsidRPr="160C5A38">
        <w:rPr>
          <w:rFonts w:ascii="Arial" w:hAnsi="Arial" w:cs="Arial"/>
          <w:b/>
          <w:bCs/>
          <w:caps/>
          <w:sz w:val="28"/>
          <w:szCs w:val="28"/>
          <w:lang w:val="en-US"/>
        </w:rPr>
        <w:t xml:space="preserve">sign Memorandum of Understanding </w:t>
      </w:r>
      <w:r w:rsidR="0CF46E15" w:rsidRPr="160C5A38">
        <w:rPr>
          <w:rFonts w:ascii="Arial" w:hAnsi="Arial" w:cs="Arial"/>
          <w:b/>
          <w:bCs/>
          <w:caps/>
          <w:sz w:val="28"/>
          <w:szCs w:val="28"/>
          <w:lang w:val="en-US"/>
        </w:rPr>
        <w:t xml:space="preserve">to </w:t>
      </w:r>
      <w:r w:rsidR="1959706A" w:rsidRPr="160C5A38">
        <w:rPr>
          <w:rFonts w:ascii="Arial" w:hAnsi="Arial" w:cs="Arial"/>
          <w:b/>
          <w:bCs/>
          <w:caps/>
          <w:sz w:val="28"/>
          <w:szCs w:val="28"/>
          <w:lang w:val="en-US"/>
        </w:rPr>
        <w:t>ACCELERATE</w:t>
      </w:r>
      <w:r w:rsidR="6906A7E9" w:rsidRPr="160C5A38">
        <w:rPr>
          <w:rFonts w:ascii="Arial" w:hAnsi="Arial" w:cs="Arial"/>
          <w:b/>
          <w:bCs/>
          <w:caps/>
          <w:sz w:val="28"/>
          <w:szCs w:val="28"/>
          <w:lang w:val="en-US"/>
        </w:rPr>
        <w:t xml:space="preserve"> </w:t>
      </w:r>
      <w:r w:rsidR="0CF46E15" w:rsidRPr="160C5A38">
        <w:rPr>
          <w:rFonts w:ascii="Arial" w:hAnsi="Arial" w:cs="Arial"/>
          <w:b/>
          <w:bCs/>
          <w:caps/>
          <w:sz w:val="28"/>
          <w:szCs w:val="28"/>
          <w:lang w:val="en-US"/>
        </w:rPr>
        <w:t>elect</w:t>
      </w:r>
      <w:r w:rsidR="5B096E4C" w:rsidRPr="160C5A38">
        <w:rPr>
          <w:rFonts w:ascii="Arial" w:hAnsi="Arial" w:cs="Arial"/>
          <w:b/>
          <w:bCs/>
          <w:caps/>
          <w:sz w:val="28"/>
          <w:szCs w:val="28"/>
          <w:lang w:val="en-US"/>
        </w:rPr>
        <w:t>r</w:t>
      </w:r>
      <w:r w:rsidR="0CF46E15" w:rsidRPr="160C5A38">
        <w:rPr>
          <w:rFonts w:ascii="Arial" w:hAnsi="Arial" w:cs="Arial"/>
          <w:b/>
          <w:bCs/>
          <w:caps/>
          <w:sz w:val="28"/>
          <w:szCs w:val="28"/>
          <w:lang w:val="en-US"/>
        </w:rPr>
        <w:t>ification and battery deployment</w:t>
      </w:r>
    </w:p>
    <w:bookmarkEnd w:id="0"/>
    <w:bookmarkEnd w:id="2"/>
    <w:p w14:paraId="5A7C19C0" w14:textId="0D4D8586" w:rsidR="00B71389" w:rsidRPr="00401220" w:rsidRDefault="00B71389" w:rsidP="00401220">
      <w:pPr>
        <w:pStyle w:val="NoSpacing"/>
        <w:jc w:val="center"/>
        <w:rPr>
          <w:rFonts w:ascii="Arial" w:hAnsi="Arial" w:cs="Arial"/>
          <w:b/>
          <w:sz w:val="28"/>
          <w:szCs w:val="28"/>
          <w:lang w:val="en-US"/>
        </w:rPr>
      </w:pPr>
    </w:p>
    <w:p w14:paraId="4C70DAEB" w14:textId="7736FC6E" w:rsidR="003515E3" w:rsidRPr="00C71C93" w:rsidRDefault="00B25CE8" w:rsidP="00C9233D">
      <w:pPr>
        <w:pStyle w:val="NoSpacing"/>
        <w:numPr>
          <w:ilvl w:val="0"/>
          <w:numId w:val="10"/>
        </w:numPr>
        <w:jc w:val="center"/>
        <w:rPr>
          <w:rFonts w:ascii="Arial" w:hAnsi="Arial" w:cs="Arial"/>
          <w:i/>
          <w:iCs/>
          <w:sz w:val="24"/>
          <w:szCs w:val="24"/>
          <w:lang w:val="en-US"/>
        </w:rPr>
      </w:pPr>
      <w:r w:rsidRPr="00C71C93">
        <w:rPr>
          <w:rFonts w:ascii="Arial" w:hAnsi="Arial" w:cs="Arial"/>
          <w:i/>
          <w:iCs/>
          <w:sz w:val="24"/>
          <w:szCs w:val="24"/>
          <w:lang w:val="en-US"/>
        </w:rPr>
        <w:t>S</w:t>
      </w:r>
      <w:r w:rsidR="00E11C76" w:rsidRPr="00C71C93">
        <w:rPr>
          <w:rFonts w:ascii="Arial" w:hAnsi="Arial" w:cs="Arial"/>
          <w:i/>
          <w:iCs/>
          <w:sz w:val="24"/>
          <w:szCs w:val="24"/>
          <w:lang w:val="en-US"/>
        </w:rPr>
        <w:t xml:space="preserve">trategic agreement </w:t>
      </w:r>
      <w:r w:rsidR="00F2191E" w:rsidRPr="00C71C93">
        <w:rPr>
          <w:rFonts w:ascii="Arial" w:hAnsi="Arial" w:cs="Arial"/>
          <w:i/>
          <w:iCs/>
          <w:sz w:val="24"/>
          <w:szCs w:val="24"/>
          <w:lang w:val="en-US"/>
        </w:rPr>
        <w:t xml:space="preserve">lays groundwork </w:t>
      </w:r>
      <w:r w:rsidR="00135018" w:rsidRPr="00C71C93">
        <w:rPr>
          <w:rFonts w:ascii="Arial" w:hAnsi="Arial" w:cs="Arial"/>
          <w:i/>
          <w:iCs/>
          <w:sz w:val="24"/>
          <w:szCs w:val="24"/>
          <w:lang w:val="en-US"/>
        </w:rPr>
        <w:t>for</w:t>
      </w:r>
      <w:r w:rsidR="00362115" w:rsidRPr="00C71C93">
        <w:rPr>
          <w:rFonts w:ascii="Arial" w:hAnsi="Arial" w:cs="Arial"/>
          <w:i/>
          <w:iCs/>
          <w:sz w:val="24"/>
          <w:szCs w:val="24"/>
          <w:lang w:val="en-US"/>
        </w:rPr>
        <w:t xml:space="preserve"> long-term collaboration </w:t>
      </w:r>
      <w:r w:rsidR="00135018" w:rsidRPr="00C71C93">
        <w:rPr>
          <w:rFonts w:ascii="Arial" w:hAnsi="Arial" w:cs="Arial"/>
          <w:i/>
          <w:iCs/>
          <w:sz w:val="24"/>
          <w:szCs w:val="24"/>
          <w:lang w:val="en-US"/>
        </w:rPr>
        <w:t xml:space="preserve">to </w:t>
      </w:r>
      <w:r w:rsidR="00FB7407" w:rsidRPr="00C71C93">
        <w:rPr>
          <w:rFonts w:ascii="Arial" w:hAnsi="Arial" w:cs="Arial"/>
          <w:i/>
          <w:iCs/>
          <w:sz w:val="24"/>
          <w:szCs w:val="24"/>
          <w:lang w:val="en-US"/>
        </w:rPr>
        <w:t>drive innovation</w:t>
      </w:r>
      <w:r w:rsidR="00790AE8" w:rsidRPr="00C71C93">
        <w:rPr>
          <w:rFonts w:ascii="Arial" w:hAnsi="Arial" w:cs="Arial"/>
          <w:i/>
          <w:iCs/>
          <w:sz w:val="24"/>
          <w:szCs w:val="24"/>
          <w:lang w:val="en-US"/>
        </w:rPr>
        <w:t xml:space="preserve"> in battery pack and cell inspection</w:t>
      </w:r>
      <w:r w:rsidR="00726F55" w:rsidRPr="00C71C93">
        <w:rPr>
          <w:rFonts w:ascii="Arial" w:hAnsi="Arial" w:cs="Arial"/>
          <w:i/>
          <w:iCs/>
          <w:sz w:val="24"/>
          <w:szCs w:val="24"/>
          <w:lang w:val="en-US"/>
        </w:rPr>
        <w:t xml:space="preserve"> and set new industry standards</w:t>
      </w:r>
      <w:r w:rsidR="00464904" w:rsidRPr="00C71C93">
        <w:rPr>
          <w:rFonts w:ascii="Arial" w:hAnsi="Arial" w:cs="Arial"/>
          <w:i/>
          <w:iCs/>
          <w:sz w:val="24"/>
          <w:szCs w:val="24"/>
          <w:lang w:val="en-US"/>
        </w:rPr>
        <w:t>.</w:t>
      </w:r>
      <w:r w:rsidR="00790AE8" w:rsidRPr="00C71C93">
        <w:rPr>
          <w:rFonts w:ascii="Arial" w:hAnsi="Arial" w:cs="Arial"/>
          <w:i/>
          <w:iCs/>
          <w:sz w:val="24"/>
          <w:szCs w:val="24"/>
          <w:lang w:val="en-US"/>
        </w:rPr>
        <w:t xml:space="preserve"> </w:t>
      </w:r>
    </w:p>
    <w:p w14:paraId="161C548D" w14:textId="77777777" w:rsidR="00010DA6" w:rsidRPr="00401220" w:rsidRDefault="00010DA6" w:rsidP="000B46F4">
      <w:pPr>
        <w:pStyle w:val="NoSpacing"/>
        <w:jc w:val="center"/>
        <w:rPr>
          <w:rFonts w:ascii="Arial" w:hAnsi="Arial" w:cs="Arial"/>
          <w:bCs/>
          <w:i/>
          <w:iCs/>
          <w:lang w:val="en-US"/>
        </w:rPr>
      </w:pPr>
    </w:p>
    <w:p w14:paraId="09FA1809" w14:textId="16285665" w:rsidR="007979C3" w:rsidRPr="00496DFA" w:rsidRDefault="22F3E24F" w:rsidP="00C9233D">
      <w:pPr>
        <w:rPr>
          <w:rFonts w:ascii="Arial" w:hAnsi="Arial" w:cs="Arial"/>
          <w:lang w:val="en-US"/>
        </w:rPr>
      </w:pPr>
      <w:r w:rsidRPr="00496DFA">
        <w:rPr>
          <w:rFonts w:ascii="Arial" w:hAnsi="Arial" w:cs="Arial"/>
          <w:b/>
          <w:bCs/>
          <w:lang w:val="en-US"/>
        </w:rPr>
        <w:t>HUERTH</w:t>
      </w:r>
      <w:r w:rsidR="3E10A0F3" w:rsidRPr="00496DFA">
        <w:rPr>
          <w:rFonts w:ascii="Arial" w:hAnsi="Arial" w:cs="Arial"/>
          <w:b/>
          <w:bCs/>
          <w:lang w:val="en-US"/>
        </w:rPr>
        <w:t>,</w:t>
      </w:r>
      <w:r w:rsidR="5BAAF491" w:rsidRPr="00496DFA">
        <w:rPr>
          <w:rFonts w:ascii="Arial" w:hAnsi="Arial" w:cs="Arial"/>
          <w:b/>
          <w:bCs/>
          <w:lang w:val="en-US"/>
        </w:rPr>
        <w:t xml:space="preserve"> Germany,</w:t>
      </w:r>
      <w:r w:rsidR="7CBAD9FA" w:rsidRPr="00496DFA">
        <w:rPr>
          <w:rFonts w:ascii="Arial" w:hAnsi="Arial" w:cs="Arial"/>
          <w:b/>
          <w:bCs/>
          <w:lang w:val="en-US"/>
        </w:rPr>
        <w:t xml:space="preserve"> and </w:t>
      </w:r>
      <w:r w:rsidR="6D830A96" w:rsidRPr="00496DFA">
        <w:rPr>
          <w:rFonts w:ascii="Arial" w:hAnsi="Arial" w:cs="Arial"/>
          <w:b/>
          <w:bCs/>
          <w:caps/>
          <w:lang w:val="en-US"/>
        </w:rPr>
        <w:t>COVENTRY</w:t>
      </w:r>
      <w:r w:rsidR="4860C106" w:rsidRPr="00496DFA">
        <w:rPr>
          <w:rFonts w:ascii="Arial" w:hAnsi="Arial" w:cs="Arial"/>
          <w:b/>
          <w:bCs/>
          <w:lang w:val="en-US"/>
        </w:rPr>
        <w:t xml:space="preserve">, </w:t>
      </w:r>
      <w:r w:rsidR="6D830A96" w:rsidRPr="00496DFA">
        <w:rPr>
          <w:rFonts w:ascii="Arial" w:hAnsi="Arial" w:cs="Arial"/>
          <w:b/>
          <w:bCs/>
          <w:lang w:val="en-US"/>
        </w:rPr>
        <w:t>United Kingdom</w:t>
      </w:r>
      <w:r w:rsidR="59B2A371" w:rsidRPr="00496DFA">
        <w:rPr>
          <w:rFonts w:ascii="Arial" w:hAnsi="Arial" w:cs="Arial"/>
          <w:b/>
          <w:bCs/>
          <w:lang w:val="en-US"/>
        </w:rPr>
        <w:t>,</w:t>
      </w:r>
      <w:r w:rsidR="5BAAF491" w:rsidRPr="00496DFA">
        <w:rPr>
          <w:rFonts w:ascii="Arial" w:hAnsi="Arial" w:cs="Arial"/>
          <w:b/>
          <w:bCs/>
          <w:lang w:val="en-US"/>
        </w:rPr>
        <w:t xml:space="preserve"> </w:t>
      </w:r>
      <w:r w:rsidR="611C397A" w:rsidRPr="00496DFA">
        <w:rPr>
          <w:rFonts w:ascii="Arial" w:hAnsi="Arial" w:cs="Arial"/>
          <w:b/>
          <w:bCs/>
          <w:lang w:val="en-US"/>
        </w:rPr>
        <w:t>July</w:t>
      </w:r>
      <w:r w:rsidR="5BAAF491" w:rsidRPr="00496DFA">
        <w:rPr>
          <w:rFonts w:ascii="Arial" w:hAnsi="Arial" w:cs="Arial"/>
          <w:b/>
          <w:bCs/>
          <w:lang w:val="en-US"/>
        </w:rPr>
        <w:t xml:space="preserve"> </w:t>
      </w:r>
      <w:r w:rsidR="007B01FE" w:rsidRPr="00496DFA">
        <w:rPr>
          <w:rFonts w:ascii="Arial" w:hAnsi="Arial" w:cs="Arial"/>
          <w:b/>
          <w:bCs/>
          <w:lang w:val="en-US"/>
        </w:rPr>
        <w:t>26</w:t>
      </w:r>
      <w:r w:rsidRPr="00496DFA">
        <w:rPr>
          <w:rFonts w:ascii="Arial" w:hAnsi="Arial" w:cs="Arial"/>
          <w:b/>
          <w:bCs/>
          <w:lang w:val="en-US"/>
        </w:rPr>
        <w:t>,</w:t>
      </w:r>
      <w:r w:rsidR="5BAAF491" w:rsidRPr="00496DFA">
        <w:rPr>
          <w:rFonts w:ascii="Arial" w:hAnsi="Arial" w:cs="Arial"/>
          <w:b/>
          <w:bCs/>
          <w:lang w:val="en-US"/>
        </w:rPr>
        <w:t xml:space="preserve"> 202</w:t>
      </w:r>
      <w:r w:rsidR="15A785C9" w:rsidRPr="00496DFA">
        <w:rPr>
          <w:rFonts w:ascii="Arial" w:hAnsi="Arial" w:cs="Arial"/>
          <w:b/>
          <w:bCs/>
          <w:lang w:val="en-US"/>
        </w:rPr>
        <w:t>2</w:t>
      </w:r>
      <w:r w:rsidR="64238D00" w:rsidRPr="00496DFA">
        <w:rPr>
          <w:rFonts w:ascii="Arial" w:hAnsi="Arial" w:cs="Arial"/>
          <w:b/>
          <w:bCs/>
          <w:lang w:val="en-US"/>
        </w:rPr>
        <w:t xml:space="preserve"> </w:t>
      </w:r>
      <w:r w:rsidR="0AE69192" w:rsidRPr="00496DFA">
        <w:rPr>
          <w:rFonts w:ascii="Arial" w:hAnsi="Arial" w:cs="Arial"/>
          <w:lang w:val="en-US"/>
        </w:rPr>
        <w:t>–</w:t>
      </w:r>
      <w:r w:rsidR="4A12A9B0" w:rsidRPr="00496DFA">
        <w:rPr>
          <w:rFonts w:ascii="Arial" w:hAnsi="Arial" w:cs="Arial"/>
          <w:lang w:val="en-US"/>
        </w:rPr>
        <w:t xml:space="preserve"> </w:t>
      </w:r>
      <w:bookmarkStart w:id="3" w:name="OLE_LINK6"/>
      <w:bookmarkStart w:id="4" w:name="OLE_LINK4"/>
      <w:r w:rsidR="45A47667" w:rsidRPr="00496DFA">
        <w:rPr>
          <w:rFonts w:ascii="Arial" w:hAnsi="Arial" w:cs="Arial"/>
          <w:lang w:val="en-US"/>
        </w:rPr>
        <w:t xml:space="preserve">Waygate Technologies, a Baker Hughes business, </w:t>
      </w:r>
      <w:r w:rsidR="791A64B8" w:rsidRPr="00496DFA">
        <w:rPr>
          <w:rFonts w:ascii="Arial" w:hAnsi="Arial" w:cs="Arial"/>
          <w:lang w:val="en-US"/>
        </w:rPr>
        <w:t xml:space="preserve">has </w:t>
      </w:r>
      <w:r w:rsidR="3493B7C0" w:rsidRPr="00496DFA">
        <w:rPr>
          <w:rFonts w:ascii="Arial" w:hAnsi="Arial" w:cs="Arial"/>
          <w:lang w:val="en-US"/>
        </w:rPr>
        <w:t xml:space="preserve">signed </w:t>
      </w:r>
      <w:r w:rsidR="71436017" w:rsidRPr="00496DFA">
        <w:rPr>
          <w:rFonts w:ascii="Arial" w:hAnsi="Arial" w:cs="Arial"/>
          <w:lang w:val="en-US"/>
        </w:rPr>
        <w:t xml:space="preserve">a </w:t>
      </w:r>
      <w:r w:rsidR="5D582454" w:rsidRPr="00496DFA">
        <w:rPr>
          <w:rFonts w:ascii="Arial" w:hAnsi="Arial" w:cs="Arial"/>
          <w:lang w:val="en-US"/>
        </w:rPr>
        <w:t xml:space="preserve">Memorandum of Understanding (MoU) </w:t>
      </w:r>
      <w:r w:rsidR="55C02DDA" w:rsidRPr="00496DFA">
        <w:rPr>
          <w:rFonts w:ascii="Arial" w:hAnsi="Arial" w:cs="Arial"/>
          <w:lang w:val="en-US"/>
        </w:rPr>
        <w:t xml:space="preserve">with </w:t>
      </w:r>
      <w:r w:rsidR="00496DFA">
        <w:rPr>
          <w:rFonts w:ascii="Arial" w:hAnsi="Arial" w:cs="Arial"/>
          <w:lang w:val="en-US"/>
        </w:rPr>
        <w:t>t</w:t>
      </w:r>
      <w:r w:rsidR="71436017" w:rsidRPr="00496DFA">
        <w:rPr>
          <w:rFonts w:ascii="Arial" w:hAnsi="Arial" w:cs="Arial"/>
          <w:lang w:val="en-US"/>
        </w:rPr>
        <w:t xml:space="preserve">he </w:t>
      </w:r>
      <w:bookmarkStart w:id="5" w:name="OLE_LINK14"/>
      <w:bookmarkStart w:id="6" w:name="OLE_LINK11"/>
      <w:r w:rsidR="71436017" w:rsidRPr="00496DFA">
        <w:rPr>
          <w:rFonts w:ascii="Arial" w:hAnsi="Arial" w:cs="Arial"/>
          <w:lang w:val="en-US"/>
        </w:rPr>
        <w:t>UK Battery Industrialisation Centre</w:t>
      </w:r>
      <w:bookmarkEnd w:id="5"/>
      <w:r w:rsidR="71436017" w:rsidRPr="00496DFA">
        <w:rPr>
          <w:rFonts w:ascii="Arial" w:hAnsi="Arial" w:cs="Arial"/>
          <w:lang w:val="en-US"/>
        </w:rPr>
        <w:t xml:space="preserve"> </w:t>
      </w:r>
      <w:bookmarkEnd w:id="6"/>
      <w:r w:rsidR="71436017" w:rsidRPr="00496DFA">
        <w:rPr>
          <w:rFonts w:ascii="Arial" w:hAnsi="Arial" w:cs="Arial"/>
          <w:lang w:val="en-US"/>
        </w:rPr>
        <w:t xml:space="preserve">(UKBIC), </w:t>
      </w:r>
      <w:r w:rsidR="5B511231" w:rsidRPr="00496DFA">
        <w:rPr>
          <w:rFonts w:ascii="Arial" w:hAnsi="Arial" w:cs="Arial"/>
          <w:lang w:val="en-US"/>
        </w:rPr>
        <w:t>a national</w:t>
      </w:r>
      <w:r w:rsidR="44F4276A" w:rsidRPr="00496DFA">
        <w:rPr>
          <w:rFonts w:ascii="Arial" w:hAnsi="Arial" w:cs="Arial"/>
          <w:lang w:val="en-US"/>
        </w:rPr>
        <w:t xml:space="preserve"> </w:t>
      </w:r>
      <w:r w:rsidR="5B511231" w:rsidRPr="00496DFA">
        <w:rPr>
          <w:rFonts w:ascii="Arial" w:hAnsi="Arial" w:cs="Arial"/>
          <w:lang w:val="en-US"/>
        </w:rPr>
        <w:t>manufacturing development facility</w:t>
      </w:r>
      <w:r w:rsidR="733D8A97" w:rsidRPr="00496DFA">
        <w:rPr>
          <w:rFonts w:ascii="Arial" w:hAnsi="Arial" w:cs="Arial"/>
          <w:lang w:val="en-US"/>
        </w:rPr>
        <w:t xml:space="preserve"> </w:t>
      </w:r>
      <w:r w:rsidR="5B511231" w:rsidRPr="00496DFA">
        <w:rPr>
          <w:rFonts w:ascii="Arial" w:hAnsi="Arial" w:cs="Arial"/>
          <w:lang w:val="en-US"/>
        </w:rPr>
        <w:t xml:space="preserve">providing battery manufacturing scale-up and </w:t>
      </w:r>
      <w:r w:rsidR="7941C195" w:rsidRPr="00496DFA">
        <w:rPr>
          <w:rFonts w:ascii="Arial" w:hAnsi="Arial" w:cs="Arial"/>
          <w:lang w:val="en-US"/>
        </w:rPr>
        <w:t xml:space="preserve">skills for the </w:t>
      </w:r>
      <w:r w:rsidR="6C1B63DF" w:rsidRPr="00496DFA">
        <w:rPr>
          <w:rFonts w:ascii="Arial" w:hAnsi="Arial" w:cs="Arial"/>
          <w:lang w:val="en-US"/>
        </w:rPr>
        <w:t>battery sector.</w:t>
      </w:r>
      <w:r w:rsidR="5B511231" w:rsidRPr="00496DFA">
        <w:rPr>
          <w:rFonts w:ascii="Arial" w:hAnsi="Arial" w:cs="Arial"/>
          <w:lang w:val="en-US"/>
        </w:rPr>
        <w:t xml:space="preserve"> </w:t>
      </w:r>
    </w:p>
    <w:bookmarkEnd w:id="3"/>
    <w:p w14:paraId="2F74B03D" w14:textId="2A99EADB" w:rsidR="009246F2" w:rsidRPr="00496DFA" w:rsidRDefault="009246F2" w:rsidP="00C9233D">
      <w:pPr>
        <w:rPr>
          <w:rFonts w:ascii="Arial" w:hAnsi="Arial" w:cs="Arial"/>
          <w:lang w:val="en-US"/>
        </w:rPr>
      </w:pPr>
    </w:p>
    <w:p w14:paraId="6783F367" w14:textId="560032D2" w:rsidR="00412035" w:rsidRPr="00496DFA" w:rsidRDefault="7CAA41F0" w:rsidP="00277C07">
      <w:pPr>
        <w:rPr>
          <w:rFonts w:ascii="Arial" w:hAnsi="Arial" w:cs="Arial"/>
          <w:color w:val="000000"/>
        </w:rPr>
      </w:pPr>
      <w:bookmarkStart w:id="7" w:name="OLE_LINK9"/>
      <w:r w:rsidRPr="00496DFA">
        <w:rPr>
          <w:rStyle w:val="bumpedfont15"/>
          <w:rFonts w:ascii="Arial" w:hAnsi="Arial" w:cs="Arial"/>
          <w:color w:val="000000" w:themeColor="text1"/>
          <w:lang w:val="en-US"/>
        </w:rPr>
        <w:t>The aim</w:t>
      </w:r>
      <w:r w:rsidRPr="00496DFA">
        <w:rPr>
          <w:rStyle w:val="apple-converted-space"/>
          <w:rFonts w:ascii="Arial" w:hAnsi="Arial" w:cs="Arial"/>
          <w:color w:val="000000" w:themeColor="text1"/>
          <w:lang w:val="en-US"/>
        </w:rPr>
        <w:t> </w:t>
      </w:r>
      <w:r w:rsidRPr="00496DFA">
        <w:rPr>
          <w:rStyle w:val="bumpedfont15"/>
          <w:rFonts w:ascii="Arial" w:hAnsi="Arial" w:cs="Arial"/>
          <w:color w:val="000000" w:themeColor="text1"/>
          <w:lang w:val="en-US"/>
        </w:rPr>
        <w:t>of this MoU</w:t>
      </w:r>
      <w:r w:rsidRPr="00496DFA">
        <w:rPr>
          <w:rStyle w:val="apple-converted-space"/>
          <w:rFonts w:ascii="Arial" w:hAnsi="Arial" w:cs="Arial"/>
          <w:color w:val="000000" w:themeColor="text1"/>
          <w:lang w:val="en-US"/>
        </w:rPr>
        <w:t> </w:t>
      </w:r>
      <w:r w:rsidRPr="00496DFA">
        <w:rPr>
          <w:rStyle w:val="bumpedfont15"/>
          <w:rFonts w:ascii="Arial" w:hAnsi="Arial" w:cs="Arial"/>
          <w:color w:val="000000" w:themeColor="text1"/>
          <w:lang w:val="en-US"/>
        </w:rPr>
        <w:t>is to</w:t>
      </w:r>
      <w:r w:rsidRPr="00496DFA">
        <w:rPr>
          <w:rStyle w:val="apple-converted-space"/>
          <w:rFonts w:ascii="Arial" w:hAnsi="Arial" w:cs="Arial"/>
          <w:color w:val="000000" w:themeColor="text1"/>
          <w:lang w:val="en-US"/>
        </w:rPr>
        <w:t> </w:t>
      </w:r>
      <w:r w:rsidRPr="00496DFA">
        <w:rPr>
          <w:rStyle w:val="bumpedfont15"/>
          <w:rFonts w:ascii="Arial" w:hAnsi="Arial" w:cs="Arial"/>
          <w:color w:val="000000" w:themeColor="text1"/>
          <w:lang w:val="en-US"/>
        </w:rPr>
        <w:t xml:space="preserve">accelerate </w:t>
      </w:r>
      <w:r w:rsidR="7F47210E" w:rsidRPr="00496DFA">
        <w:rPr>
          <w:rStyle w:val="bumpedfont15"/>
          <w:rFonts w:ascii="Arial" w:hAnsi="Arial" w:cs="Arial"/>
          <w:color w:val="000000" w:themeColor="text1"/>
          <w:lang w:val="en-US"/>
        </w:rPr>
        <w:t xml:space="preserve">battery technology </w:t>
      </w:r>
      <w:r w:rsidRPr="00496DFA">
        <w:rPr>
          <w:rStyle w:val="bumpedfont15"/>
          <w:rFonts w:ascii="Arial" w:hAnsi="Arial" w:cs="Arial"/>
          <w:color w:val="000000" w:themeColor="text1"/>
          <w:lang w:val="en-US"/>
        </w:rPr>
        <w:t>development by combining UKBIC</w:t>
      </w:r>
      <w:r w:rsidR="6B8FCAED" w:rsidRPr="00496DFA">
        <w:rPr>
          <w:rStyle w:val="bumpedfont15"/>
          <w:rFonts w:ascii="Arial" w:hAnsi="Arial" w:cs="Arial"/>
          <w:color w:val="000000" w:themeColor="text1"/>
          <w:lang w:val="en-US"/>
        </w:rPr>
        <w:t>’s</w:t>
      </w:r>
      <w:r w:rsidRPr="00496DFA">
        <w:rPr>
          <w:rStyle w:val="bumpedfont15"/>
          <w:rFonts w:ascii="Arial" w:hAnsi="Arial" w:cs="Arial"/>
          <w:color w:val="000000" w:themeColor="text1"/>
          <w:lang w:val="en-US"/>
        </w:rPr>
        <w:t xml:space="preserve"> </w:t>
      </w:r>
      <w:r w:rsidR="002C00BF" w:rsidRPr="00496DFA">
        <w:rPr>
          <w:rStyle w:val="bumpedfont15"/>
          <w:rFonts w:ascii="Arial" w:hAnsi="Arial" w:cs="Arial"/>
          <w:color w:val="000000" w:themeColor="text1"/>
          <w:lang w:val="en-US"/>
        </w:rPr>
        <w:t>pioneering</w:t>
      </w:r>
      <w:r w:rsidRPr="00496DFA">
        <w:rPr>
          <w:rStyle w:val="bumpedfont15"/>
          <w:rFonts w:ascii="Arial" w:hAnsi="Arial" w:cs="Arial"/>
          <w:color w:val="000000" w:themeColor="text1"/>
          <w:lang w:val="en-US"/>
        </w:rPr>
        <w:t xml:space="preserve"> </w:t>
      </w:r>
      <w:r w:rsidR="005A0B8F" w:rsidRPr="00496DFA">
        <w:rPr>
          <w:rStyle w:val="bumpedfont15"/>
          <w:rFonts w:ascii="Arial" w:hAnsi="Arial" w:cs="Arial"/>
          <w:color w:val="000000" w:themeColor="text1"/>
          <w:lang w:val="en-US"/>
        </w:rPr>
        <w:t xml:space="preserve">manufacturing </w:t>
      </w:r>
      <w:r w:rsidR="00D210A2" w:rsidRPr="00496DFA">
        <w:rPr>
          <w:rStyle w:val="bumpedfont15"/>
          <w:rFonts w:ascii="Arial" w:hAnsi="Arial" w:cs="Arial"/>
          <w:color w:val="000000" w:themeColor="text1"/>
          <w:lang w:val="en-US"/>
        </w:rPr>
        <w:t>research</w:t>
      </w:r>
      <w:r w:rsidRPr="00496DFA">
        <w:rPr>
          <w:rStyle w:val="bumpedfont15"/>
          <w:rFonts w:ascii="Arial" w:hAnsi="Arial" w:cs="Arial"/>
          <w:color w:val="000000" w:themeColor="text1"/>
          <w:lang w:val="en-US"/>
        </w:rPr>
        <w:t xml:space="preserve"> facility and</w:t>
      </w:r>
      <w:r w:rsidRPr="00496DFA">
        <w:rPr>
          <w:rStyle w:val="apple-converted-space"/>
          <w:rFonts w:ascii="Arial" w:hAnsi="Arial" w:cs="Arial"/>
          <w:color w:val="000000" w:themeColor="text1"/>
          <w:lang w:val="en-US"/>
        </w:rPr>
        <w:t> </w:t>
      </w:r>
      <w:r w:rsidRPr="00496DFA">
        <w:rPr>
          <w:rStyle w:val="bumpedfont15"/>
          <w:rFonts w:ascii="Arial" w:hAnsi="Arial" w:cs="Arial"/>
          <w:color w:val="000000" w:themeColor="text1"/>
          <w:lang w:val="en-US"/>
        </w:rPr>
        <w:t>Waygate Technologies’</w:t>
      </w:r>
      <w:r w:rsidRPr="00496DFA">
        <w:rPr>
          <w:rStyle w:val="apple-converted-space"/>
          <w:rFonts w:ascii="Arial" w:hAnsi="Arial" w:cs="Arial"/>
          <w:color w:val="000000" w:themeColor="text1"/>
          <w:lang w:val="en-US"/>
        </w:rPr>
        <w:t> </w:t>
      </w:r>
      <w:r w:rsidRPr="00496DFA">
        <w:rPr>
          <w:rStyle w:val="bumpedfont15"/>
          <w:rFonts w:ascii="Arial" w:hAnsi="Arial" w:cs="Arial"/>
          <w:color w:val="000000" w:themeColor="text1"/>
          <w:lang w:val="en-US"/>
        </w:rPr>
        <w:t xml:space="preserve">deep domain knowledge as </w:t>
      </w:r>
      <w:r w:rsidR="6B8FCAED" w:rsidRPr="00496DFA">
        <w:rPr>
          <w:rStyle w:val="bumpedfont15"/>
          <w:rFonts w:ascii="Arial" w:hAnsi="Arial" w:cs="Arial"/>
          <w:color w:val="000000" w:themeColor="text1"/>
          <w:lang w:val="en-US"/>
        </w:rPr>
        <w:t xml:space="preserve">a </w:t>
      </w:r>
      <w:r w:rsidRPr="00496DFA">
        <w:rPr>
          <w:rStyle w:val="bumpedfont15"/>
          <w:rFonts w:ascii="Arial" w:hAnsi="Arial" w:cs="Arial"/>
          <w:color w:val="000000" w:themeColor="text1"/>
          <w:lang w:val="en-US"/>
        </w:rPr>
        <w:t>world</w:t>
      </w:r>
      <w:r w:rsidR="1C0CCC0D" w:rsidRPr="00496DFA">
        <w:rPr>
          <w:rStyle w:val="bumpedfont15"/>
          <w:rFonts w:ascii="Arial" w:hAnsi="Arial" w:cs="Arial"/>
          <w:color w:val="000000" w:themeColor="text1"/>
          <w:lang w:val="en-US"/>
        </w:rPr>
        <w:t>-</w:t>
      </w:r>
      <w:r w:rsidRPr="00496DFA">
        <w:rPr>
          <w:rStyle w:val="bumpedfont15"/>
          <w:rFonts w:ascii="Arial" w:hAnsi="Arial" w:cs="Arial"/>
          <w:color w:val="000000" w:themeColor="text1"/>
          <w:lang w:val="en-US"/>
        </w:rPr>
        <w:t>class provider of digital industrial</w:t>
      </w:r>
      <w:r w:rsidRPr="00496DFA">
        <w:rPr>
          <w:rStyle w:val="apple-converted-space"/>
          <w:rFonts w:ascii="Arial" w:hAnsi="Arial" w:cs="Arial"/>
          <w:color w:val="000000" w:themeColor="text1"/>
          <w:lang w:val="en-US"/>
        </w:rPr>
        <w:t> </w:t>
      </w:r>
      <w:r w:rsidR="00521820" w:rsidRPr="00496DFA">
        <w:rPr>
          <w:rStyle w:val="bumpedfont15"/>
          <w:rFonts w:ascii="Arial" w:hAnsi="Arial" w:cs="Arial"/>
          <w:color w:val="000000" w:themeColor="text1"/>
          <w:lang w:val="en-US"/>
        </w:rPr>
        <w:t>computed tomography (CT)</w:t>
      </w:r>
      <w:r w:rsidRPr="00496DFA">
        <w:rPr>
          <w:rStyle w:val="bumpedfont15"/>
          <w:rFonts w:ascii="Arial" w:hAnsi="Arial" w:cs="Arial"/>
          <w:color w:val="000000" w:themeColor="text1"/>
          <w:lang w:val="en-US"/>
        </w:rPr>
        <w:t xml:space="preserve"> inspection</w:t>
      </w:r>
      <w:r w:rsidRPr="00496DFA">
        <w:rPr>
          <w:rStyle w:val="apple-converted-space"/>
          <w:rFonts w:ascii="Arial" w:hAnsi="Arial" w:cs="Arial"/>
          <w:color w:val="000000" w:themeColor="text1"/>
          <w:lang w:val="en-US"/>
        </w:rPr>
        <w:t> </w:t>
      </w:r>
      <w:r w:rsidRPr="00496DFA">
        <w:rPr>
          <w:rStyle w:val="bumpedfont15"/>
          <w:rFonts w:ascii="Arial" w:hAnsi="Arial" w:cs="Arial"/>
          <w:color w:val="000000" w:themeColor="text1"/>
          <w:lang w:val="en-US"/>
        </w:rPr>
        <w:t>solutions to deliver a digital twin,</w:t>
      </w:r>
      <w:r w:rsidR="00283EF5" w:rsidRPr="00496DFA">
        <w:rPr>
          <w:rStyle w:val="bumpedfont15"/>
          <w:rFonts w:ascii="Arial" w:hAnsi="Arial" w:cs="Arial"/>
          <w:color w:val="000000" w:themeColor="text1"/>
          <w:lang w:val="en-US"/>
        </w:rPr>
        <w:t xml:space="preserve"> </w:t>
      </w:r>
      <w:r w:rsidRPr="00496DFA">
        <w:rPr>
          <w:rStyle w:val="bumpedfont15"/>
          <w:rFonts w:ascii="Arial" w:hAnsi="Arial" w:cs="Arial"/>
          <w:color w:val="000000" w:themeColor="text1"/>
          <w:lang w:val="en-US"/>
        </w:rPr>
        <w:t>optimi</w:t>
      </w:r>
      <w:r w:rsidR="00BD0079" w:rsidRPr="00496DFA">
        <w:rPr>
          <w:rStyle w:val="bumpedfont15"/>
          <w:rFonts w:ascii="Arial" w:hAnsi="Arial" w:cs="Arial"/>
          <w:color w:val="000000" w:themeColor="text1"/>
          <w:lang w:val="en-US"/>
        </w:rPr>
        <w:t>z</w:t>
      </w:r>
      <w:r w:rsidRPr="00496DFA">
        <w:rPr>
          <w:rStyle w:val="bumpedfont15"/>
          <w:rFonts w:ascii="Arial" w:hAnsi="Arial" w:cs="Arial"/>
          <w:color w:val="000000" w:themeColor="text1"/>
          <w:lang w:val="en-US"/>
        </w:rPr>
        <w:t xml:space="preserve">ing the production </w:t>
      </w:r>
      <w:r w:rsidR="00283EF5" w:rsidRPr="00496DFA">
        <w:rPr>
          <w:rStyle w:val="bumpedfont15"/>
          <w:rFonts w:ascii="Arial" w:hAnsi="Arial" w:cs="Arial"/>
          <w:color w:val="000000" w:themeColor="text1"/>
          <w:lang w:val="en-US"/>
        </w:rPr>
        <w:t xml:space="preserve">of all types of batteries </w:t>
      </w:r>
      <w:r w:rsidRPr="00496DFA">
        <w:rPr>
          <w:rStyle w:val="bumpedfont15"/>
          <w:rFonts w:ascii="Arial" w:hAnsi="Arial" w:cs="Arial"/>
          <w:color w:val="000000" w:themeColor="text1"/>
          <w:lang w:val="en-US"/>
        </w:rPr>
        <w:t xml:space="preserve">and </w:t>
      </w:r>
      <w:r w:rsidR="00283EF5" w:rsidRPr="00496DFA">
        <w:rPr>
          <w:rStyle w:val="bumpedfont15"/>
          <w:rFonts w:ascii="Arial" w:hAnsi="Arial" w:cs="Arial"/>
          <w:color w:val="000000" w:themeColor="text1"/>
          <w:lang w:val="en-US"/>
        </w:rPr>
        <w:t xml:space="preserve">the </w:t>
      </w:r>
      <w:r w:rsidRPr="00496DFA">
        <w:rPr>
          <w:rStyle w:val="bumpedfont15"/>
          <w:rFonts w:ascii="Arial" w:hAnsi="Arial" w:cs="Arial"/>
          <w:color w:val="000000" w:themeColor="text1"/>
          <w:lang w:val="en-US"/>
        </w:rPr>
        <w:t xml:space="preserve">yield of </w:t>
      </w:r>
      <w:r w:rsidR="00BD0079" w:rsidRPr="00496DFA">
        <w:rPr>
          <w:rStyle w:val="bumpedfont15"/>
          <w:rFonts w:ascii="Arial" w:hAnsi="Arial" w:cs="Arial"/>
          <w:color w:val="000000" w:themeColor="text1"/>
          <w:lang w:val="en-US"/>
        </w:rPr>
        <w:t>g</w:t>
      </w:r>
      <w:r w:rsidR="651183C5" w:rsidRPr="00496DFA">
        <w:rPr>
          <w:rStyle w:val="bumpedfont15"/>
          <w:rFonts w:ascii="Arial" w:hAnsi="Arial" w:cs="Arial"/>
          <w:color w:val="000000" w:themeColor="text1"/>
          <w:lang w:val="en-US"/>
        </w:rPr>
        <w:t>igafactories</w:t>
      </w:r>
      <w:bookmarkEnd w:id="7"/>
      <w:r w:rsidRPr="00496DFA">
        <w:rPr>
          <w:rStyle w:val="bumpedfont15"/>
          <w:rFonts w:ascii="Arial" w:hAnsi="Arial" w:cs="Arial"/>
          <w:color w:val="000000" w:themeColor="text1"/>
          <w:lang w:val="en-US"/>
        </w:rPr>
        <w:t>.</w:t>
      </w:r>
      <w:bookmarkEnd w:id="4"/>
    </w:p>
    <w:p w14:paraId="1B95B476" w14:textId="77777777" w:rsidR="00F73D88" w:rsidRPr="00496DFA" w:rsidRDefault="00F73D88" w:rsidP="00F73D88">
      <w:pPr>
        <w:rPr>
          <w:rFonts w:ascii="Arial" w:hAnsi="Arial" w:cs="Arial"/>
          <w:lang w:val="en-US"/>
        </w:rPr>
      </w:pPr>
    </w:p>
    <w:p w14:paraId="39DE38E4" w14:textId="2163F124" w:rsidR="00F73D88" w:rsidRPr="00496DFA" w:rsidRDefault="00F73D88" w:rsidP="00F73D88">
      <w:pPr>
        <w:rPr>
          <w:rFonts w:ascii="Arial" w:hAnsi="Arial" w:cs="Arial"/>
          <w:lang w:val="en-US"/>
        </w:rPr>
      </w:pPr>
      <w:r w:rsidRPr="00496DFA">
        <w:rPr>
          <w:rFonts w:ascii="Arial" w:hAnsi="Arial" w:cs="Arial"/>
          <w:lang w:val="en-US"/>
        </w:rPr>
        <w:t xml:space="preserve">UKBIC </w:t>
      </w:r>
      <w:r w:rsidR="009E4C9F" w:rsidRPr="00496DFA">
        <w:rPr>
          <w:rFonts w:ascii="Arial" w:hAnsi="Arial" w:cs="Arial"/>
          <w:lang w:val="en-US"/>
        </w:rPr>
        <w:t>plays a</w:t>
      </w:r>
      <w:r w:rsidRPr="00496DFA">
        <w:rPr>
          <w:rFonts w:ascii="Arial" w:hAnsi="Arial" w:cs="Arial"/>
          <w:lang w:val="en-US"/>
        </w:rPr>
        <w:t xml:space="preserve"> key </w:t>
      </w:r>
      <w:r w:rsidR="009E4C9F" w:rsidRPr="00496DFA">
        <w:rPr>
          <w:rFonts w:ascii="Arial" w:hAnsi="Arial" w:cs="Arial"/>
          <w:lang w:val="en-US"/>
        </w:rPr>
        <w:t xml:space="preserve">role </w:t>
      </w:r>
      <w:r w:rsidRPr="00496DFA">
        <w:rPr>
          <w:rFonts w:ascii="Arial" w:hAnsi="Arial" w:cs="Arial"/>
          <w:lang w:val="en-US"/>
        </w:rPr>
        <w:t xml:space="preserve">in supporting the UK’s development of battery technology and </w:t>
      </w:r>
      <w:r w:rsidR="001C2979" w:rsidRPr="00496DFA">
        <w:rPr>
          <w:rFonts w:ascii="Arial" w:hAnsi="Arial" w:cs="Arial"/>
          <w:lang w:val="en-US"/>
        </w:rPr>
        <w:t>nurturing</w:t>
      </w:r>
      <w:r w:rsidRPr="00496DFA">
        <w:rPr>
          <w:rFonts w:ascii="Arial" w:hAnsi="Arial" w:cs="Arial"/>
          <w:lang w:val="en-US"/>
        </w:rPr>
        <w:t xml:space="preserve"> skills for the transition to a greener future, supporting the wider national electrification agenda. </w:t>
      </w:r>
    </w:p>
    <w:p w14:paraId="141CFB4C" w14:textId="3A97F33E" w:rsidR="003751A3" w:rsidRPr="00496DFA" w:rsidRDefault="00F73D88" w:rsidP="00C9233D">
      <w:pPr>
        <w:rPr>
          <w:rFonts w:ascii="Arial" w:hAnsi="Arial" w:cs="Arial"/>
          <w:lang w:val="en-US"/>
        </w:rPr>
      </w:pPr>
      <w:r w:rsidRPr="00496DFA">
        <w:rPr>
          <w:rFonts w:ascii="Arial" w:hAnsi="Arial" w:cs="Arial"/>
          <w:lang w:val="en-US"/>
        </w:rPr>
        <w:t xml:space="preserve"> </w:t>
      </w:r>
    </w:p>
    <w:p w14:paraId="36E13E25" w14:textId="327D92C9" w:rsidR="003751A3" w:rsidRPr="00496DFA" w:rsidRDefault="03A854CB" w:rsidP="00C9233D">
      <w:pPr>
        <w:rPr>
          <w:rFonts w:ascii="Arial" w:hAnsi="Arial" w:cs="Arial"/>
          <w:lang w:val="en-US"/>
        </w:rPr>
      </w:pPr>
      <w:r w:rsidRPr="00496DFA">
        <w:rPr>
          <w:rFonts w:ascii="Arial" w:hAnsi="Arial" w:cs="Arial"/>
          <w:lang w:val="en-US"/>
        </w:rPr>
        <w:t>Waygate</w:t>
      </w:r>
      <w:r w:rsidR="52AB3A61" w:rsidRPr="00496DFA">
        <w:rPr>
          <w:rFonts w:ascii="Arial" w:hAnsi="Arial" w:cs="Arial"/>
          <w:lang w:val="en-US"/>
        </w:rPr>
        <w:t xml:space="preserve"> Technolog</w:t>
      </w:r>
      <w:r w:rsidR="3FB555F8" w:rsidRPr="00496DFA">
        <w:rPr>
          <w:rFonts w:ascii="Arial" w:hAnsi="Arial" w:cs="Arial"/>
          <w:lang w:val="en-US"/>
        </w:rPr>
        <w:t>ies</w:t>
      </w:r>
      <w:r w:rsidR="52AB3A61" w:rsidRPr="00496DFA">
        <w:rPr>
          <w:rFonts w:ascii="Arial" w:hAnsi="Arial" w:cs="Arial"/>
          <w:lang w:val="en-US"/>
        </w:rPr>
        <w:t xml:space="preserve"> has proven experience in the battery packs and Lithium-ion cell inspection industry </w:t>
      </w:r>
      <w:r w:rsidR="6421EBD8" w:rsidRPr="00496DFA">
        <w:rPr>
          <w:rFonts w:ascii="Arial" w:hAnsi="Arial" w:cs="Arial"/>
          <w:lang w:val="en-US"/>
        </w:rPr>
        <w:t xml:space="preserve">as well as in </w:t>
      </w:r>
      <w:r w:rsidR="52AB3A61" w:rsidRPr="00496DFA">
        <w:rPr>
          <w:rFonts w:ascii="Arial" w:hAnsi="Arial" w:cs="Arial"/>
          <w:lang w:val="en-US"/>
        </w:rPr>
        <w:t xml:space="preserve">research </w:t>
      </w:r>
      <w:r w:rsidR="000416EB" w:rsidRPr="00496DFA">
        <w:rPr>
          <w:rFonts w:ascii="Arial" w:hAnsi="Arial" w:cs="Arial"/>
          <w:lang w:val="en-US"/>
        </w:rPr>
        <w:t>centers</w:t>
      </w:r>
      <w:r w:rsidR="52AB3A61" w:rsidRPr="00496DFA">
        <w:rPr>
          <w:rFonts w:ascii="Arial" w:hAnsi="Arial" w:cs="Arial"/>
          <w:lang w:val="en-US"/>
        </w:rPr>
        <w:t xml:space="preserve"> for </w:t>
      </w:r>
      <w:r w:rsidR="00740960" w:rsidRPr="00496DFA">
        <w:rPr>
          <w:rFonts w:ascii="Arial" w:hAnsi="Arial" w:cs="Arial"/>
          <w:lang w:val="en-US"/>
        </w:rPr>
        <w:t xml:space="preserve">leading </w:t>
      </w:r>
      <w:r w:rsidR="52AB3A61" w:rsidRPr="00496DFA">
        <w:rPr>
          <w:rFonts w:ascii="Arial" w:hAnsi="Arial" w:cs="Arial"/>
          <w:lang w:val="en-US"/>
        </w:rPr>
        <w:t>global customers</w:t>
      </w:r>
      <w:r w:rsidRPr="00496DFA">
        <w:rPr>
          <w:rFonts w:ascii="Arial" w:hAnsi="Arial" w:cs="Arial"/>
          <w:lang w:val="en-US"/>
        </w:rPr>
        <w:t>.</w:t>
      </w:r>
      <w:r w:rsidR="52AB3A61" w:rsidRPr="00496DFA">
        <w:rPr>
          <w:rFonts w:ascii="Arial" w:hAnsi="Arial" w:cs="Arial"/>
          <w:lang w:val="en-US"/>
        </w:rPr>
        <w:t xml:space="preserve"> </w:t>
      </w:r>
      <w:r w:rsidR="00521820" w:rsidRPr="00496DFA">
        <w:rPr>
          <w:rFonts w:ascii="Arial" w:hAnsi="Arial" w:cs="Arial"/>
          <w:lang w:val="en-US"/>
        </w:rPr>
        <w:t xml:space="preserve">Both parties </w:t>
      </w:r>
      <w:r w:rsidR="000416EB" w:rsidRPr="00496DFA">
        <w:rPr>
          <w:rFonts w:ascii="Arial" w:hAnsi="Arial" w:cs="Arial"/>
          <w:lang w:val="en-US"/>
        </w:rPr>
        <w:t>recognize</w:t>
      </w:r>
      <w:r w:rsidR="00521820" w:rsidRPr="00496DFA">
        <w:rPr>
          <w:rFonts w:ascii="Arial" w:hAnsi="Arial" w:cs="Arial"/>
          <w:lang w:val="en-US"/>
        </w:rPr>
        <w:t xml:space="preserve"> </w:t>
      </w:r>
      <w:r w:rsidR="52AB3A61" w:rsidRPr="00496DFA">
        <w:rPr>
          <w:rFonts w:ascii="Arial" w:hAnsi="Arial" w:cs="Arial"/>
          <w:lang w:val="en-US"/>
        </w:rPr>
        <w:t>battery packs and inspection as a key capability that will continue to drive future technology investment</w:t>
      </w:r>
      <w:r w:rsidR="775CDF12" w:rsidRPr="00496DFA">
        <w:rPr>
          <w:rFonts w:ascii="Arial" w:hAnsi="Arial" w:cs="Arial"/>
          <w:lang w:val="en-US"/>
        </w:rPr>
        <w:t>.</w:t>
      </w:r>
      <w:r w:rsidR="52AB3A61" w:rsidRPr="00496DFA">
        <w:rPr>
          <w:rFonts w:ascii="Arial" w:hAnsi="Arial" w:cs="Arial"/>
          <w:lang w:val="en-US"/>
        </w:rPr>
        <w:t xml:space="preserve"> </w:t>
      </w:r>
    </w:p>
    <w:p w14:paraId="584A1AAA" w14:textId="68606DF1" w:rsidR="3DCF031D" w:rsidRPr="00496DFA" w:rsidRDefault="3DCF031D" w:rsidP="00C9233D">
      <w:pPr>
        <w:rPr>
          <w:rFonts w:ascii="Arial" w:hAnsi="Arial" w:cs="Arial"/>
          <w:lang w:val="en-US"/>
        </w:rPr>
      </w:pPr>
    </w:p>
    <w:p w14:paraId="0A8A5FCE" w14:textId="09317948" w:rsidR="00025478" w:rsidRPr="00496DFA" w:rsidRDefault="314D2736" w:rsidP="160C5A38">
      <w:pPr>
        <w:jc w:val="both"/>
        <w:rPr>
          <w:rFonts w:ascii="Arial" w:hAnsi="Arial" w:cs="Arial"/>
          <w:lang w:val="en-US"/>
        </w:rPr>
      </w:pPr>
      <w:r w:rsidRPr="00496DFA">
        <w:rPr>
          <w:rFonts w:ascii="Arial" w:hAnsi="Arial" w:cs="Arial"/>
          <w:lang w:val="en-US"/>
        </w:rPr>
        <w:t xml:space="preserve">Russ Burke, UKBIC’s Head of Quality, said. “We’re delighted to be signing this Memorandum of Understanding, marking our collaboration with Waygate Technologies. This signing </w:t>
      </w:r>
      <w:r w:rsidR="16EB4388" w:rsidRPr="00496DFA">
        <w:rPr>
          <w:rFonts w:ascii="Arial" w:hAnsi="Arial" w:cs="Arial"/>
          <w:lang w:val="en-US"/>
        </w:rPr>
        <w:t>has the potential</w:t>
      </w:r>
      <w:r w:rsidR="34AD3BE0" w:rsidRPr="00496DFA">
        <w:rPr>
          <w:rFonts w:ascii="Arial" w:hAnsi="Arial" w:cs="Arial"/>
          <w:lang w:val="en-US"/>
        </w:rPr>
        <w:t xml:space="preserve"> to </w:t>
      </w:r>
      <w:r w:rsidR="66B9B62C" w:rsidRPr="00496DFA">
        <w:rPr>
          <w:rFonts w:ascii="Arial" w:hAnsi="Arial" w:cs="Arial"/>
          <w:lang w:val="en-US"/>
        </w:rPr>
        <w:t xml:space="preserve">ultimately </w:t>
      </w:r>
      <w:r w:rsidR="34AD3BE0" w:rsidRPr="00496DFA">
        <w:rPr>
          <w:rFonts w:ascii="Arial" w:hAnsi="Arial" w:cs="Arial"/>
          <w:lang w:val="en-US"/>
        </w:rPr>
        <w:t>lead to</w:t>
      </w:r>
      <w:r w:rsidR="24A572D6" w:rsidRPr="00496DFA">
        <w:rPr>
          <w:rFonts w:ascii="Arial" w:hAnsi="Arial" w:cs="Arial"/>
          <w:lang w:val="en-US"/>
        </w:rPr>
        <w:t xml:space="preserve"> marked</w:t>
      </w:r>
      <w:r w:rsidRPr="00496DFA">
        <w:rPr>
          <w:rFonts w:ascii="Arial" w:hAnsi="Arial" w:cs="Arial"/>
          <w:lang w:val="en-US"/>
        </w:rPr>
        <w:t xml:space="preserve"> improvements in our manufacturing and process qualitie</w:t>
      </w:r>
      <w:r w:rsidR="0FF6CF3A" w:rsidRPr="00496DFA">
        <w:rPr>
          <w:rFonts w:ascii="Arial" w:hAnsi="Arial" w:cs="Arial"/>
          <w:lang w:val="en-US"/>
        </w:rPr>
        <w:t>s</w:t>
      </w:r>
      <w:r w:rsidR="24A572D6" w:rsidRPr="00496DFA">
        <w:rPr>
          <w:rFonts w:ascii="Arial" w:hAnsi="Arial" w:cs="Arial"/>
          <w:lang w:val="en-US"/>
        </w:rPr>
        <w:t xml:space="preserve">, something that will benefit the </w:t>
      </w:r>
      <w:proofErr w:type="gramStart"/>
      <w:r w:rsidR="24A572D6" w:rsidRPr="00496DFA">
        <w:rPr>
          <w:rFonts w:ascii="Arial" w:hAnsi="Arial" w:cs="Arial"/>
          <w:lang w:val="en-US"/>
        </w:rPr>
        <w:t>industry as a whole</w:t>
      </w:r>
      <w:proofErr w:type="gramEnd"/>
      <w:r w:rsidR="24A572D6" w:rsidRPr="00496DFA">
        <w:rPr>
          <w:rFonts w:ascii="Arial" w:hAnsi="Arial" w:cs="Arial"/>
          <w:lang w:val="en-US"/>
        </w:rPr>
        <w:t>.”</w:t>
      </w:r>
    </w:p>
    <w:p w14:paraId="356A0EA0" w14:textId="77777777" w:rsidR="00B2488C" w:rsidRPr="00496DFA" w:rsidRDefault="00B2488C" w:rsidP="00C9233D">
      <w:pPr>
        <w:rPr>
          <w:rFonts w:ascii="Arial" w:hAnsi="Arial" w:cs="Arial"/>
          <w:lang w:val="en-US"/>
        </w:rPr>
      </w:pPr>
    </w:p>
    <w:p w14:paraId="4DC77F33" w14:textId="0B2A27BA" w:rsidR="00DC6290" w:rsidRPr="00496DFA" w:rsidRDefault="1D70F9A1" w:rsidP="00C9233D">
      <w:pPr>
        <w:rPr>
          <w:rFonts w:ascii="Arial" w:hAnsi="Arial" w:cs="Arial"/>
          <w:lang w:val="en-US"/>
        </w:rPr>
      </w:pPr>
      <w:r w:rsidRPr="00496DFA">
        <w:rPr>
          <w:rFonts w:ascii="Arial" w:hAnsi="Arial" w:cs="Arial"/>
          <w:lang w:val="en-US"/>
        </w:rPr>
        <w:t>“</w:t>
      </w:r>
      <w:r w:rsidR="52576689" w:rsidRPr="00496DFA">
        <w:rPr>
          <w:rFonts w:ascii="Arial" w:hAnsi="Arial" w:cs="Arial"/>
          <w:lang w:val="en-US"/>
        </w:rPr>
        <w:t xml:space="preserve">The </w:t>
      </w:r>
      <w:r w:rsidR="00312AD5" w:rsidRPr="00496DFA">
        <w:rPr>
          <w:rFonts w:ascii="Arial" w:hAnsi="Arial" w:cs="Arial"/>
          <w:lang w:val="en-US"/>
        </w:rPr>
        <w:t>evolving</w:t>
      </w:r>
      <w:r w:rsidR="52576689" w:rsidRPr="00496DFA">
        <w:rPr>
          <w:rFonts w:ascii="Arial" w:hAnsi="Arial" w:cs="Arial"/>
          <w:lang w:val="en-US"/>
        </w:rPr>
        <w:t xml:space="preserve"> battery industry is one of the strategic growth areas for</w:t>
      </w:r>
      <w:r w:rsidR="28397693" w:rsidRPr="00496DFA">
        <w:rPr>
          <w:rFonts w:ascii="Arial" w:hAnsi="Arial" w:cs="Arial"/>
          <w:lang w:val="en-US"/>
        </w:rPr>
        <w:t xml:space="preserve"> us</w:t>
      </w:r>
      <w:r w:rsidR="1F92C062" w:rsidRPr="00496DFA">
        <w:rPr>
          <w:rFonts w:ascii="Arial" w:hAnsi="Arial" w:cs="Arial"/>
          <w:lang w:val="en-US"/>
        </w:rPr>
        <w:t>,</w:t>
      </w:r>
      <w:r w:rsidR="28397693" w:rsidRPr="00496DFA">
        <w:rPr>
          <w:rFonts w:ascii="Arial" w:hAnsi="Arial" w:cs="Arial"/>
          <w:lang w:val="en-US"/>
        </w:rPr>
        <w:t xml:space="preserve"> and w</w:t>
      </w:r>
      <w:r w:rsidR="7A305B08" w:rsidRPr="00496DFA">
        <w:rPr>
          <w:rFonts w:ascii="Arial" w:hAnsi="Arial" w:cs="Arial"/>
          <w:lang w:val="en-US"/>
        </w:rPr>
        <w:t xml:space="preserve">e are </w:t>
      </w:r>
      <w:r w:rsidR="734EA554" w:rsidRPr="00496DFA">
        <w:rPr>
          <w:rFonts w:ascii="Arial" w:hAnsi="Arial" w:cs="Arial"/>
          <w:lang w:val="en-US"/>
        </w:rPr>
        <w:t xml:space="preserve">very pleased </w:t>
      </w:r>
      <w:r w:rsidR="134CA4A7" w:rsidRPr="00496DFA">
        <w:rPr>
          <w:rFonts w:ascii="Arial" w:hAnsi="Arial" w:cs="Arial"/>
          <w:lang w:val="en-US"/>
        </w:rPr>
        <w:t xml:space="preserve">to be partners </w:t>
      </w:r>
      <w:r w:rsidR="7A305B08" w:rsidRPr="00496DFA">
        <w:rPr>
          <w:rFonts w:ascii="Arial" w:hAnsi="Arial" w:cs="Arial"/>
          <w:lang w:val="en-US"/>
        </w:rPr>
        <w:t>in this pioneering</w:t>
      </w:r>
      <w:r w:rsidR="7DB9B17E" w:rsidRPr="00496DFA">
        <w:rPr>
          <w:rFonts w:ascii="Arial" w:hAnsi="Arial" w:cs="Arial"/>
          <w:lang w:val="en-US"/>
        </w:rPr>
        <w:t xml:space="preserve"> </w:t>
      </w:r>
      <w:r w:rsidR="7A305B08" w:rsidRPr="00496DFA">
        <w:rPr>
          <w:rFonts w:ascii="Arial" w:hAnsi="Arial" w:cs="Arial"/>
          <w:lang w:val="en-US"/>
        </w:rPr>
        <w:t>project</w:t>
      </w:r>
      <w:r w:rsidR="06A2A65A" w:rsidRPr="00496DFA">
        <w:rPr>
          <w:rFonts w:ascii="Arial" w:hAnsi="Arial" w:cs="Arial"/>
          <w:lang w:val="en-US"/>
        </w:rPr>
        <w:t xml:space="preserve"> </w:t>
      </w:r>
      <w:r w:rsidR="3A97EA87" w:rsidRPr="00496DFA">
        <w:rPr>
          <w:rFonts w:ascii="Arial" w:hAnsi="Arial" w:cs="Arial"/>
          <w:lang w:val="en-US"/>
        </w:rPr>
        <w:t>to develop</w:t>
      </w:r>
      <w:r w:rsidR="06A2A65A" w:rsidRPr="00496DFA">
        <w:rPr>
          <w:rFonts w:ascii="Arial" w:hAnsi="Arial" w:cs="Arial"/>
          <w:lang w:val="en-US"/>
        </w:rPr>
        <w:t xml:space="preserve"> </w:t>
      </w:r>
      <w:r w:rsidR="00097E2B" w:rsidRPr="00496DFA">
        <w:rPr>
          <w:rFonts w:ascii="Arial" w:hAnsi="Arial" w:cs="Arial"/>
          <w:lang w:val="en-US"/>
        </w:rPr>
        <w:t xml:space="preserve">holistic </w:t>
      </w:r>
      <w:r w:rsidR="06A2A65A" w:rsidRPr="00496DFA">
        <w:rPr>
          <w:rFonts w:ascii="Arial" w:hAnsi="Arial" w:cs="Arial"/>
          <w:lang w:val="en-US"/>
        </w:rPr>
        <w:t>b</w:t>
      </w:r>
      <w:r w:rsidR="41B3E404" w:rsidRPr="00496DFA">
        <w:rPr>
          <w:rFonts w:ascii="Arial" w:hAnsi="Arial" w:cs="Arial"/>
          <w:lang w:val="en-US"/>
        </w:rPr>
        <w:t xml:space="preserve">attery technology for </w:t>
      </w:r>
      <w:r w:rsidR="43AE8A29" w:rsidRPr="00496DFA">
        <w:rPr>
          <w:rFonts w:ascii="Arial" w:hAnsi="Arial" w:cs="Arial"/>
          <w:lang w:val="en-US"/>
        </w:rPr>
        <w:t>more sustainable mobility</w:t>
      </w:r>
      <w:r w:rsidR="1F92C062" w:rsidRPr="00496DFA">
        <w:rPr>
          <w:rFonts w:ascii="Arial" w:hAnsi="Arial" w:cs="Arial"/>
          <w:lang w:val="en-US"/>
        </w:rPr>
        <w:t>,” said Nicola Jannis, CEO at Waygate Technologies</w:t>
      </w:r>
      <w:r w:rsidR="356B7DB5" w:rsidRPr="00496DFA">
        <w:rPr>
          <w:rFonts w:ascii="Arial" w:hAnsi="Arial" w:cs="Arial"/>
          <w:lang w:val="en-US"/>
        </w:rPr>
        <w:t xml:space="preserve"> </w:t>
      </w:r>
      <w:r w:rsidR="06CBE7FF" w:rsidRPr="00496DFA">
        <w:rPr>
          <w:rFonts w:ascii="Arial" w:hAnsi="Arial" w:cs="Arial"/>
          <w:lang w:val="en-US"/>
        </w:rPr>
        <w:t>“</w:t>
      </w:r>
      <w:r w:rsidR="71EF00CA" w:rsidRPr="00496DFA">
        <w:rPr>
          <w:rFonts w:ascii="Arial" w:hAnsi="Arial" w:cs="Arial"/>
          <w:lang w:val="en-US"/>
        </w:rPr>
        <w:t>Through this cooperation</w:t>
      </w:r>
      <w:r w:rsidR="06CBE7FF" w:rsidRPr="00496DFA">
        <w:rPr>
          <w:rFonts w:ascii="Arial" w:hAnsi="Arial" w:cs="Arial"/>
          <w:lang w:val="en-US"/>
        </w:rPr>
        <w:t>,</w:t>
      </w:r>
      <w:r w:rsidR="71EF00CA" w:rsidRPr="00496DFA">
        <w:rPr>
          <w:rFonts w:ascii="Arial" w:hAnsi="Arial" w:cs="Arial"/>
          <w:lang w:val="en-US"/>
        </w:rPr>
        <w:t xml:space="preserve"> we will accelerate our technology roadmap </w:t>
      </w:r>
      <w:r w:rsidR="006750F0" w:rsidRPr="00496DFA">
        <w:rPr>
          <w:rFonts w:ascii="Arial" w:hAnsi="Arial" w:cs="Arial"/>
          <w:lang w:val="en-US"/>
        </w:rPr>
        <w:t>of</w:t>
      </w:r>
      <w:r w:rsidR="71EF00CA" w:rsidRPr="00496DFA">
        <w:rPr>
          <w:rFonts w:ascii="Arial" w:hAnsi="Arial" w:cs="Arial"/>
          <w:lang w:val="en-US"/>
        </w:rPr>
        <w:t xml:space="preserve"> </w:t>
      </w:r>
      <w:r w:rsidR="0418A5E9" w:rsidRPr="00496DFA">
        <w:rPr>
          <w:rFonts w:ascii="Arial" w:hAnsi="Arial" w:cs="Arial"/>
          <w:lang w:val="en-US"/>
        </w:rPr>
        <w:t xml:space="preserve">leading </w:t>
      </w:r>
      <w:r w:rsidR="7A6040B4" w:rsidRPr="00496DFA">
        <w:rPr>
          <w:rFonts w:ascii="Arial" w:hAnsi="Arial" w:cs="Arial"/>
          <w:lang w:val="en-US"/>
        </w:rPr>
        <w:t xml:space="preserve">industrial and digital </w:t>
      </w:r>
      <w:r w:rsidR="71EF00CA" w:rsidRPr="00496DFA">
        <w:rPr>
          <w:rFonts w:ascii="Arial" w:hAnsi="Arial" w:cs="Arial"/>
          <w:lang w:val="en-US"/>
        </w:rPr>
        <w:t>solutions</w:t>
      </w:r>
      <w:r w:rsidR="0F99B109" w:rsidRPr="00496DFA">
        <w:rPr>
          <w:rFonts w:ascii="Arial" w:hAnsi="Arial" w:cs="Arial"/>
          <w:lang w:val="en-US"/>
        </w:rPr>
        <w:t xml:space="preserve"> </w:t>
      </w:r>
      <w:r w:rsidR="7FAE89F3" w:rsidRPr="00496DFA">
        <w:rPr>
          <w:rFonts w:ascii="Arial" w:hAnsi="Arial" w:cs="Arial"/>
          <w:lang w:val="en-US"/>
        </w:rPr>
        <w:t xml:space="preserve">for </w:t>
      </w:r>
      <w:r w:rsidR="71EF00CA" w:rsidRPr="00496DFA">
        <w:rPr>
          <w:rFonts w:ascii="Arial" w:hAnsi="Arial" w:cs="Arial"/>
          <w:lang w:val="en-US"/>
        </w:rPr>
        <w:t>the battery and Lithium-ion cell industry</w:t>
      </w:r>
      <w:r w:rsidR="0063358A" w:rsidRPr="00496DFA">
        <w:rPr>
          <w:rFonts w:ascii="Arial" w:hAnsi="Arial" w:cs="Arial"/>
          <w:lang w:val="en-US"/>
        </w:rPr>
        <w:t>, and we</w:t>
      </w:r>
      <w:r w:rsidR="0035233C" w:rsidRPr="00496DFA">
        <w:rPr>
          <w:rFonts w:ascii="Arial" w:hAnsi="Arial" w:cs="Arial"/>
          <w:lang w:val="en-US"/>
        </w:rPr>
        <w:t xml:space="preserve"> a</w:t>
      </w:r>
      <w:r w:rsidR="0063358A" w:rsidRPr="00496DFA">
        <w:rPr>
          <w:rFonts w:ascii="Arial" w:hAnsi="Arial" w:cs="Arial"/>
          <w:lang w:val="en-US"/>
        </w:rPr>
        <w:t>re excited to reach new customers through the UK cell and battery ecosystem,”</w:t>
      </w:r>
      <w:r w:rsidR="0035233C" w:rsidRPr="00496DFA">
        <w:rPr>
          <w:rFonts w:ascii="Arial" w:hAnsi="Arial" w:cs="Arial"/>
          <w:lang w:val="en-US"/>
        </w:rPr>
        <w:t xml:space="preserve"> Nicola added.</w:t>
      </w:r>
    </w:p>
    <w:p w14:paraId="4E0ACDF4" w14:textId="5A78CABD" w:rsidR="003B1CBE" w:rsidRPr="00496DFA" w:rsidRDefault="003B1CBE" w:rsidP="00C9233D">
      <w:pPr>
        <w:rPr>
          <w:rFonts w:ascii="Arial" w:hAnsi="Arial" w:cs="Arial"/>
          <w:lang w:val="en-US"/>
        </w:rPr>
      </w:pPr>
    </w:p>
    <w:p w14:paraId="7AA9CF61" w14:textId="5CF78F37" w:rsidR="009B27C1" w:rsidRPr="00496DFA" w:rsidRDefault="6F4726A3" w:rsidP="00C9233D">
      <w:pPr>
        <w:rPr>
          <w:rStyle w:val="normaltextrun"/>
          <w:rFonts w:ascii="Arial" w:hAnsi="Arial" w:cs="Arial"/>
          <w:color w:val="000000" w:themeColor="text1"/>
          <w:lang w:val="en-US"/>
        </w:rPr>
      </w:pPr>
      <w:bookmarkStart w:id="8" w:name="OLE_LINK10"/>
      <w:bookmarkStart w:id="9" w:name="OLE_LINK8"/>
      <w:r w:rsidRPr="00496DFA">
        <w:rPr>
          <w:rFonts w:ascii="Arial" w:hAnsi="Arial" w:cs="Arial"/>
          <w:lang w:val="en-US"/>
        </w:rPr>
        <w:t xml:space="preserve">For Waygate Technologies, the </w:t>
      </w:r>
      <w:bookmarkStart w:id="10" w:name="OLE_LINK7"/>
      <w:r w:rsidRPr="00496DFA">
        <w:rPr>
          <w:rFonts w:ascii="Arial" w:hAnsi="Arial" w:cs="Arial"/>
          <w:lang w:val="en-US"/>
        </w:rPr>
        <w:t xml:space="preserve">agreement seals another milestone in the </w:t>
      </w:r>
      <w:r w:rsidR="457D724A" w:rsidRPr="00496DFA">
        <w:rPr>
          <w:rFonts w:ascii="Arial" w:hAnsi="Arial" w:cs="Arial"/>
          <w:lang w:val="en-US"/>
        </w:rPr>
        <w:t xml:space="preserve">business’ </w:t>
      </w:r>
      <w:r w:rsidRPr="00496DFA">
        <w:rPr>
          <w:rFonts w:ascii="Arial" w:hAnsi="Arial" w:cs="Arial"/>
          <w:lang w:val="en-US"/>
        </w:rPr>
        <w:t xml:space="preserve">strategy to </w:t>
      </w:r>
      <w:r w:rsidR="29CDCA9A" w:rsidRPr="00496DFA">
        <w:rPr>
          <w:rFonts w:ascii="Arial" w:hAnsi="Arial" w:cs="Arial"/>
          <w:lang w:val="en-US"/>
        </w:rPr>
        <w:t xml:space="preserve">strengthen its </w:t>
      </w:r>
      <w:r w:rsidR="2623D286" w:rsidRPr="00496DFA">
        <w:rPr>
          <w:rFonts w:ascii="Arial" w:hAnsi="Arial" w:cs="Arial"/>
          <w:lang w:val="en-US"/>
        </w:rPr>
        <w:t xml:space="preserve">leading position in battery inspection </w:t>
      </w:r>
      <w:r w:rsidR="29CDCA9A" w:rsidRPr="00496DFA">
        <w:rPr>
          <w:rFonts w:ascii="Arial" w:hAnsi="Arial" w:cs="Arial"/>
          <w:lang w:val="en-US"/>
        </w:rPr>
        <w:t>and drive innovation</w:t>
      </w:r>
      <w:r w:rsidR="57A3D4EF" w:rsidRPr="00496DFA">
        <w:rPr>
          <w:rFonts w:ascii="Arial" w:hAnsi="Arial" w:cs="Arial"/>
          <w:lang w:val="en-US"/>
        </w:rPr>
        <w:t xml:space="preserve"> </w:t>
      </w:r>
      <w:r w:rsidR="29CDCA9A" w:rsidRPr="00496DFA">
        <w:rPr>
          <w:rStyle w:val="normaltextrun"/>
          <w:rFonts w:ascii="Arial" w:hAnsi="Arial" w:cs="Arial"/>
          <w:color w:val="000000" w:themeColor="text1"/>
          <w:lang w:val="en-US"/>
        </w:rPr>
        <w:t xml:space="preserve">that </w:t>
      </w:r>
      <w:r w:rsidR="004E3F76" w:rsidRPr="00496DFA">
        <w:rPr>
          <w:rStyle w:val="normaltextrun"/>
          <w:rFonts w:ascii="Arial" w:hAnsi="Arial" w:cs="Arial"/>
          <w:color w:val="000000" w:themeColor="text1"/>
          <w:lang w:val="en-US"/>
        </w:rPr>
        <w:t>aims to</w:t>
      </w:r>
      <w:r w:rsidR="29CDCA9A" w:rsidRPr="00496DFA">
        <w:rPr>
          <w:rStyle w:val="normaltextrun"/>
          <w:rFonts w:ascii="Arial" w:hAnsi="Arial" w:cs="Arial"/>
          <w:color w:val="000000" w:themeColor="text1"/>
          <w:lang w:val="en-US"/>
        </w:rPr>
        <w:t xml:space="preserve"> enhance </w:t>
      </w:r>
      <w:r w:rsidR="6D46C9FB" w:rsidRPr="00496DFA">
        <w:rPr>
          <w:rStyle w:val="normaltextrun"/>
          <w:rFonts w:ascii="Arial" w:hAnsi="Arial" w:cs="Arial"/>
          <w:color w:val="000000" w:themeColor="text1"/>
          <w:lang w:val="en-US"/>
        </w:rPr>
        <w:t>electr</w:t>
      </w:r>
      <w:r w:rsidR="2E5DE603" w:rsidRPr="00496DFA">
        <w:rPr>
          <w:rStyle w:val="normaltextrun"/>
          <w:rFonts w:ascii="Arial" w:hAnsi="Arial" w:cs="Arial"/>
          <w:color w:val="000000" w:themeColor="text1"/>
          <w:lang w:val="en-US"/>
        </w:rPr>
        <w:t>i</w:t>
      </w:r>
      <w:r w:rsidR="6D46C9FB" w:rsidRPr="00496DFA">
        <w:rPr>
          <w:rStyle w:val="normaltextrun"/>
          <w:rFonts w:ascii="Arial" w:hAnsi="Arial" w:cs="Arial"/>
          <w:color w:val="000000" w:themeColor="text1"/>
          <w:lang w:val="en-US"/>
        </w:rPr>
        <w:t>c vehicle</w:t>
      </w:r>
      <w:r w:rsidR="422B2E15" w:rsidRPr="00496DFA">
        <w:rPr>
          <w:rStyle w:val="normaltextrun"/>
          <w:rFonts w:ascii="Arial" w:hAnsi="Arial" w:cs="Arial"/>
          <w:color w:val="000000" w:themeColor="text1"/>
          <w:lang w:val="en-US"/>
        </w:rPr>
        <w:t xml:space="preserve"> safety, </w:t>
      </w:r>
      <w:proofErr w:type="gramStart"/>
      <w:r w:rsidR="422B2E15" w:rsidRPr="00496DFA">
        <w:rPr>
          <w:rStyle w:val="normaltextrun"/>
          <w:rFonts w:ascii="Arial" w:hAnsi="Arial" w:cs="Arial"/>
          <w:color w:val="000000" w:themeColor="text1"/>
          <w:lang w:val="en-US"/>
        </w:rPr>
        <w:t>productivity</w:t>
      </w:r>
      <w:proofErr w:type="gramEnd"/>
      <w:r w:rsidR="6D46C9FB" w:rsidRPr="00496DFA">
        <w:rPr>
          <w:rStyle w:val="normaltextrun"/>
          <w:rFonts w:ascii="Arial" w:hAnsi="Arial" w:cs="Arial"/>
          <w:color w:val="000000" w:themeColor="text1"/>
          <w:lang w:val="en-US"/>
        </w:rPr>
        <w:t xml:space="preserve"> </w:t>
      </w:r>
      <w:r w:rsidR="29CDCA9A" w:rsidRPr="00496DFA">
        <w:rPr>
          <w:rStyle w:val="normaltextrun"/>
          <w:rFonts w:ascii="Arial" w:hAnsi="Arial" w:cs="Arial"/>
          <w:color w:val="000000" w:themeColor="text1"/>
          <w:lang w:val="en-US"/>
        </w:rPr>
        <w:t>and competitiveness</w:t>
      </w:r>
      <w:r w:rsidR="422B2E15" w:rsidRPr="00496DFA">
        <w:rPr>
          <w:rStyle w:val="normaltextrun"/>
          <w:rFonts w:ascii="Arial" w:hAnsi="Arial" w:cs="Arial"/>
          <w:color w:val="000000" w:themeColor="text1"/>
          <w:lang w:val="en-US"/>
        </w:rPr>
        <w:t xml:space="preserve"> for its customers</w:t>
      </w:r>
      <w:r w:rsidR="29CDCA9A" w:rsidRPr="00496DFA">
        <w:rPr>
          <w:rStyle w:val="normaltextrun"/>
          <w:rFonts w:ascii="Arial" w:hAnsi="Arial" w:cs="Arial"/>
          <w:color w:val="000000" w:themeColor="text1"/>
          <w:lang w:val="en-US"/>
        </w:rPr>
        <w:t>.</w:t>
      </w:r>
      <w:bookmarkEnd w:id="8"/>
      <w:r w:rsidR="06401958" w:rsidRPr="00496DFA">
        <w:rPr>
          <w:rStyle w:val="normaltextrun"/>
          <w:rFonts w:ascii="Arial" w:hAnsi="Arial" w:cs="Arial"/>
          <w:color w:val="000000" w:themeColor="text1"/>
          <w:lang w:val="en-US"/>
        </w:rPr>
        <w:t xml:space="preserve"> As part of </w:t>
      </w:r>
      <w:r w:rsidR="6E8D6BA7" w:rsidRPr="00496DFA">
        <w:rPr>
          <w:rStyle w:val="normaltextrun"/>
          <w:rFonts w:ascii="Arial" w:hAnsi="Arial" w:cs="Arial"/>
          <w:color w:val="000000" w:themeColor="text1"/>
          <w:lang w:val="en-US"/>
        </w:rPr>
        <w:t>Baker Hughes, an</w:t>
      </w:r>
      <w:r w:rsidR="00644E8D" w:rsidRPr="00496DFA">
        <w:rPr>
          <w:rStyle w:val="normaltextrun"/>
          <w:rFonts w:ascii="Arial" w:hAnsi="Arial" w:cs="Arial"/>
          <w:color w:val="000000" w:themeColor="text1"/>
          <w:lang w:val="en-US"/>
        </w:rPr>
        <w:t xml:space="preserve"> </w:t>
      </w:r>
      <w:r w:rsidR="06401958" w:rsidRPr="00496DFA">
        <w:rPr>
          <w:rStyle w:val="normaltextrun"/>
          <w:rFonts w:ascii="Arial" w:hAnsi="Arial" w:cs="Arial"/>
          <w:color w:val="000000" w:themeColor="text1"/>
          <w:lang w:val="en-US"/>
        </w:rPr>
        <w:t xml:space="preserve">energy technology company, </w:t>
      </w:r>
      <w:r w:rsidR="00A16A74" w:rsidRPr="00496DFA">
        <w:rPr>
          <w:rStyle w:val="normaltextrun"/>
          <w:rFonts w:ascii="Arial" w:hAnsi="Arial" w:cs="Arial"/>
          <w:color w:val="000000" w:themeColor="text1"/>
          <w:lang w:val="en-US"/>
        </w:rPr>
        <w:t xml:space="preserve">the mission of </w:t>
      </w:r>
      <w:r w:rsidR="25EAFEE5" w:rsidRPr="00496DFA">
        <w:rPr>
          <w:rStyle w:val="normaltextrun"/>
          <w:rFonts w:ascii="Arial" w:hAnsi="Arial" w:cs="Arial"/>
          <w:color w:val="000000" w:themeColor="text1"/>
          <w:lang w:val="en-US"/>
        </w:rPr>
        <w:lastRenderedPageBreak/>
        <w:t>Waygate Technologies’</w:t>
      </w:r>
      <w:r w:rsidR="795B223F" w:rsidRPr="00496DFA">
        <w:rPr>
          <w:rStyle w:val="normaltextrun"/>
          <w:rFonts w:ascii="Arial" w:hAnsi="Arial" w:cs="Arial"/>
          <w:color w:val="000000" w:themeColor="text1"/>
          <w:lang w:val="en-US"/>
        </w:rPr>
        <w:t xml:space="preserve"> </w:t>
      </w:r>
      <w:r w:rsidR="06401958" w:rsidRPr="00496DFA">
        <w:rPr>
          <w:rStyle w:val="normaltextrun"/>
          <w:rFonts w:ascii="Arial" w:hAnsi="Arial" w:cs="Arial"/>
          <w:color w:val="000000" w:themeColor="text1"/>
          <w:lang w:val="en-US"/>
        </w:rPr>
        <w:t>inspection solution</w:t>
      </w:r>
      <w:r w:rsidR="3B98BED8" w:rsidRPr="00496DFA">
        <w:rPr>
          <w:rStyle w:val="normaltextrun"/>
          <w:rFonts w:ascii="Arial" w:hAnsi="Arial" w:cs="Arial"/>
          <w:color w:val="000000" w:themeColor="text1"/>
          <w:lang w:val="en-US"/>
        </w:rPr>
        <w:t>s</w:t>
      </w:r>
      <w:r w:rsidR="06401958" w:rsidRPr="00496DFA">
        <w:rPr>
          <w:rStyle w:val="normaltextrun"/>
          <w:rFonts w:ascii="Arial" w:hAnsi="Arial" w:cs="Arial"/>
          <w:color w:val="000000" w:themeColor="text1"/>
          <w:lang w:val="en-US"/>
        </w:rPr>
        <w:t xml:space="preserve"> </w:t>
      </w:r>
      <w:r w:rsidR="00BE236E" w:rsidRPr="00496DFA">
        <w:rPr>
          <w:rStyle w:val="normaltextrun"/>
          <w:rFonts w:ascii="Arial" w:hAnsi="Arial" w:cs="Arial"/>
          <w:color w:val="000000" w:themeColor="text1"/>
          <w:lang w:val="en-US"/>
        </w:rPr>
        <w:t xml:space="preserve">is </w:t>
      </w:r>
      <w:r w:rsidR="06401958" w:rsidRPr="00496DFA">
        <w:rPr>
          <w:rStyle w:val="normaltextrun"/>
          <w:rFonts w:ascii="Arial" w:hAnsi="Arial" w:cs="Arial"/>
          <w:color w:val="000000" w:themeColor="text1"/>
          <w:lang w:val="en-US"/>
        </w:rPr>
        <w:t xml:space="preserve">to make </w:t>
      </w:r>
      <w:r w:rsidR="25F5BB3A" w:rsidRPr="00496DFA">
        <w:rPr>
          <w:rStyle w:val="normaltextrun"/>
          <w:rFonts w:ascii="Arial" w:hAnsi="Arial" w:cs="Arial"/>
          <w:color w:val="000000" w:themeColor="text1"/>
          <w:lang w:val="en-US"/>
        </w:rPr>
        <w:t>electric mobility safer</w:t>
      </w:r>
      <w:r w:rsidR="06401958" w:rsidRPr="00496DFA">
        <w:rPr>
          <w:rStyle w:val="normaltextrun"/>
          <w:rFonts w:ascii="Arial" w:hAnsi="Arial" w:cs="Arial"/>
          <w:color w:val="000000" w:themeColor="text1"/>
          <w:lang w:val="en-US"/>
        </w:rPr>
        <w:t xml:space="preserve"> and more efficient</w:t>
      </w:r>
      <w:r w:rsidR="3B98BED8" w:rsidRPr="00496DFA">
        <w:rPr>
          <w:rStyle w:val="normaltextrun"/>
          <w:rFonts w:ascii="Arial" w:hAnsi="Arial" w:cs="Arial"/>
          <w:color w:val="000000" w:themeColor="text1"/>
          <w:lang w:val="en-US"/>
        </w:rPr>
        <w:t xml:space="preserve"> for people and the planet</w:t>
      </w:r>
      <w:r w:rsidR="066142A1" w:rsidRPr="00496DFA">
        <w:rPr>
          <w:rStyle w:val="normaltextrun"/>
          <w:rFonts w:ascii="Arial" w:hAnsi="Arial" w:cs="Arial"/>
          <w:color w:val="000000" w:themeColor="text1"/>
          <w:lang w:val="en-US"/>
        </w:rPr>
        <w:t xml:space="preserve"> by </w:t>
      </w:r>
      <w:r w:rsidR="197F5E14" w:rsidRPr="00496DFA">
        <w:rPr>
          <w:rStyle w:val="normaltextrun"/>
          <w:rFonts w:ascii="Arial" w:hAnsi="Arial" w:cs="Arial"/>
          <w:color w:val="000000" w:themeColor="text1"/>
          <w:lang w:val="en-US"/>
        </w:rPr>
        <w:t xml:space="preserve">reducing </w:t>
      </w:r>
      <w:r w:rsidR="422B2E15" w:rsidRPr="00496DFA">
        <w:rPr>
          <w:rStyle w:val="normaltextrun"/>
          <w:rFonts w:ascii="Arial" w:hAnsi="Arial" w:cs="Arial"/>
          <w:color w:val="000000" w:themeColor="text1"/>
          <w:lang w:val="en-US"/>
        </w:rPr>
        <w:t>resource waste.</w:t>
      </w:r>
    </w:p>
    <w:p w14:paraId="70762EE2" w14:textId="77777777" w:rsidR="00646300" w:rsidRPr="00496DFA" w:rsidRDefault="00646300" w:rsidP="00C9233D">
      <w:pPr>
        <w:rPr>
          <w:rStyle w:val="normaltextrun"/>
          <w:rFonts w:ascii="Arial" w:hAnsi="Arial" w:cs="Arial"/>
          <w:color w:val="000000" w:themeColor="text1"/>
          <w:lang w:val="en-US"/>
        </w:rPr>
      </w:pPr>
    </w:p>
    <w:p w14:paraId="311DD83D" w14:textId="08FDD746" w:rsidR="00646300" w:rsidRPr="00496DFA" w:rsidRDefault="00646300" w:rsidP="00C9233D">
      <w:pPr>
        <w:rPr>
          <w:rFonts w:ascii="Arial" w:hAnsi="Arial" w:cs="Arial"/>
          <w:color w:val="000000"/>
          <w:lang w:val="en-US"/>
        </w:rPr>
      </w:pPr>
      <w:r w:rsidRPr="00496DFA">
        <w:rPr>
          <w:rFonts w:ascii="Arial" w:hAnsi="Arial" w:cs="Arial"/>
          <w:lang w:val="en-US"/>
        </w:rPr>
        <w:t xml:space="preserve">UKBIC plays a vital role in the UK Government’s Faraday Battery Challenge (FBC), a national UK Research and Innovation (UKRI) led programme to bring together research, development and scale-up, including supply chain and manufacturing development, in order to help </w:t>
      </w:r>
      <w:proofErr w:type="gramStart"/>
      <w:r w:rsidR="000416EB" w:rsidRPr="00496DFA">
        <w:rPr>
          <w:rFonts w:ascii="Arial" w:hAnsi="Arial" w:cs="Arial"/>
          <w:lang w:val="en-US"/>
        </w:rPr>
        <w:t>organizations</w:t>
      </w:r>
      <w:proofErr w:type="gramEnd"/>
      <w:r w:rsidRPr="00496DFA">
        <w:rPr>
          <w:rFonts w:ascii="Arial" w:hAnsi="Arial" w:cs="Arial"/>
          <w:lang w:val="en-US"/>
        </w:rPr>
        <w:t xml:space="preserve"> seize opportunities presented by the move to a low carbon economy.</w:t>
      </w:r>
    </w:p>
    <w:bookmarkEnd w:id="9"/>
    <w:bookmarkEnd w:id="10"/>
    <w:p w14:paraId="67797BC0" w14:textId="77777777" w:rsidR="00F77C30" w:rsidRPr="00496DFA" w:rsidRDefault="00F77C30" w:rsidP="002D1AE8">
      <w:pPr>
        <w:jc w:val="center"/>
        <w:rPr>
          <w:rFonts w:ascii="Arial" w:hAnsi="Arial" w:cs="Arial"/>
          <w:lang w:val="en-US"/>
        </w:rPr>
      </w:pPr>
    </w:p>
    <w:p w14:paraId="13299674" w14:textId="3A8D69CA" w:rsidR="00BB5193" w:rsidRPr="00496DFA" w:rsidRDefault="00BB5193" w:rsidP="002D1AE8">
      <w:pPr>
        <w:jc w:val="center"/>
        <w:rPr>
          <w:rFonts w:ascii="Arial" w:hAnsi="Arial" w:cs="Arial"/>
          <w:lang w:val="en-US"/>
        </w:rPr>
      </w:pPr>
      <w:r w:rsidRPr="00496DFA">
        <w:rPr>
          <w:rFonts w:ascii="Arial" w:hAnsi="Arial" w:cs="Arial"/>
          <w:lang w:val="en-US"/>
        </w:rPr>
        <w:t>###</w:t>
      </w:r>
    </w:p>
    <w:p w14:paraId="61C2FDBF" w14:textId="77777777" w:rsidR="00E1365B" w:rsidRPr="00496DFA" w:rsidRDefault="00E1365B" w:rsidP="00D00BF5">
      <w:pPr>
        <w:rPr>
          <w:rFonts w:ascii="Arial" w:hAnsi="Arial" w:cs="Arial"/>
          <w:lang w:val="en-US"/>
        </w:rPr>
      </w:pPr>
    </w:p>
    <w:p w14:paraId="67948171" w14:textId="4736AA16" w:rsidR="009B14CA" w:rsidRPr="00496DFA" w:rsidRDefault="009B14CA" w:rsidP="00FC2E27">
      <w:pPr>
        <w:jc w:val="both"/>
        <w:rPr>
          <w:rFonts w:ascii="Arial" w:hAnsi="Arial" w:cs="Arial"/>
          <w:b/>
          <w:bCs/>
          <w:color w:val="000000" w:themeColor="text1"/>
          <w:lang w:val="en-US"/>
        </w:rPr>
      </w:pPr>
    </w:p>
    <w:p w14:paraId="69477F12" w14:textId="77777777" w:rsidR="009B14CA" w:rsidRPr="00496DFA" w:rsidRDefault="009B14CA" w:rsidP="00FC2E27">
      <w:pPr>
        <w:jc w:val="both"/>
        <w:rPr>
          <w:rFonts w:ascii="Arial" w:hAnsi="Arial" w:cs="Arial"/>
          <w:b/>
          <w:bCs/>
          <w:color w:val="000000" w:themeColor="text1"/>
          <w:lang w:val="en-US"/>
        </w:rPr>
      </w:pPr>
    </w:p>
    <w:p w14:paraId="5FD73848" w14:textId="3BFE3B8D" w:rsidR="00E1365B" w:rsidRPr="00496DFA" w:rsidRDefault="00F11862" w:rsidP="00542F68">
      <w:pPr>
        <w:jc w:val="both"/>
        <w:rPr>
          <w:rFonts w:ascii="Arial" w:hAnsi="Arial" w:cs="Arial"/>
          <w:b/>
          <w:bCs/>
          <w:lang w:val="en-US"/>
        </w:rPr>
      </w:pPr>
      <w:r w:rsidRPr="00496DFA">
        <w:rPr>
          <w:rFonts w:ascii="Arial" w:hAnsi="Arial" w:cs="Arial"/>
          <w:b/>
          <w:bCs/>
          <w:lang w:val="en-US"/>
        </w:rPr>
        <w:t>Image</w:t>
      </w:r>
      <w:r w:rsidR="00D066F3" w:rsidRPr="00496DFA">
        <w:rPr>
          <w:rFonts w:ascii="Arial" w:hAnsi="Arial" w:cs="Arial"/>
          <w:b/>
          <w:bCs/>
          <w:lang w:val="en-US"/>
        </w:rPr>
        <w:t>s</w:t>
      </w:r>
      <w:r w:rsidRPr="00496DFA">
        <w:rPr>
          <w:rFonts w:ascii="Arial" w:hAnsi="Arial" w:cs="Arial"/>
          <w:b/>
          <w:bCs/>
          <w:lang w:val="en-US"/>
        </w:rPr>
        <w:t xml:space="preserve"> </w:t>
      </w:r>
    </w:p>
    <w:p w14:paraId="7DAF96D1" w14:textId="77777777" w:rsidR="008B11C5" w:rsidRPr="00496DFA" w:rsidRDefault="008B11C5" w:rsidP="00542F68">
      <w:pPr>
        <w:jc w:val="both"/>
        <w:rPr>
          <w:rFonts w:ascii="Arial" w:hAnsi="Arial" w:cs="Arial"/>
          <w:b/>
          <w:bCs/>
          <w:lang w:val="en-US"/>
        </w:rPr>
      </w:pPr>
    </w:p>
    <w:p w14:paraId="43ED9196" w14:textId="1AAA6DC2" w:rsidR="009C4512" w:rsidRPr="00496DFA" w:rsidRDefault="000852E9" w:rsidP="000D47F0">
      <w:pPr>
        <w:jc w:val="both"/>
        <w:rPr>
          <w:rFonts w:ascii="Arial" w:hAnsi="Arial" w:cs="Arial"/>
          <w:lang w:val="en-US"/>
        </w:rPr>
      </w:pPr>
      <w:r w:rsidRPr="00496DFA">
        <w:rPr>
          <w:rFonts w:ascii="Arial" w:hAnsi="Arial" w:cs="Arial"/>
          <w:lang w:val="en-US"/>
        </w:rPr>
        <w:t>Image 1</w:t>
      </w:r>
      <w:r w:rsidR="00C9636C" w:rsidRPr="00496DFA">
        <w:rPr>
          <w:rFonts w:ascii="Arial" w:hAnsi="Arial" w:cs="Arial"/>
          <w:lang w:val="en-US"/>
        </w:rPr>
        <w:t xml:space="preserve"> - signing ceremony</w:t>
      </w:r>
      <w:r w:rsidRPr="00496DFA">
        <w:rPr>
          <w:rFonts w:ascii="Arial" w:hAnsi="Arial" w:cs="Arial"/>
          <w:lang w:val="en-US"/>
        </w:rPr>
        <w:t xml:space="preserve">: </w:t>
      </w:r>
      <w:bookmarkStart w:id="11" w:name="OLE_LINK19"/>
      <w:r w:rsidRPr="00496DFA">
        <w:rPr>
          <w:rFonts w:ascii="Arial" w:hAnsi="Arial" w:cs="Arial"/>
          <w:lang w:val="en-US"/>
        </w:rPr>
        <w:t>Jeff Pratt</w:t>
      </w:r>
      <w:r w:rsidR="00C9636C" w:rsidRPr="00496DFA">
        <w:rPr>
          <w:rFonts w:ascii="Arial" w:hAnsi="Arial" w:cs="Arial"/>
          <w:lang w:val="en-US"/>
        </w:rPr>
        <w:t xml:space="preserve">, </w:t>
      </w:r>
      <w:r w:rsidRPr="00496DFA">
        <w:rPr>
          <w:rFonts w:ascii="Arial" w:hAnsi="Arial" w:cs="Arial"/>
          <w:lang w:val="en-US"/>
        </w:rPr>
        <w:t>Managing Director</w:t>
      </w:r>
      <w:r w:rsidR="00F84897" w:rsidRPr="00496DFA">
        <w:rPr>
          <w:rFonts w:ascii="Arial" w:hAnsi="Arial" w:cs="Arial"/>
          <w:lang w:val="en-US"/>
        </w:rPr>
        <w:t xml:space="preserve"> </w:t>
      </w:r>
      <w:r w:rsidR="00A20121" w:rsidRPr="00496DFA">
        <w:rPr>
          <w:rFonts w:ascii="Arial" w:hAnsi="Arial" w:cs="Arial"/>
          <w:lang w:val="en-US"/>
        </w:rPr>
        <w:t xml:space="preserve">of </w:t>
      </w:r>
      <w:bookmarkStart w:id="12" w:name="OLE_LINK18"/>
      <w:r w:rsidR="00195511" w:rsidRPr="00496DFA">
        <w:rPr>
          <w:rFonts w:ascii="Arial" w:hAnsi="Arial" w:cs="Arial"/>
          <w:lang w:val="en-US"/>
        </w:rPr>
        <w:t>UK Battery Industrialisation Centre</w:t>
      </w:r>
      <w:bookmarkEnd w:id="12"/>
      <w:bookmarkEnd w:id="11"/>
      <w:r w:rsidR="00A20121" w:rsidRPr="00496DFA">
        <w:rPr>
          <w:rFonts w:ascii="Arial" w:hAnsi="Arial" w:cs="Arial"/>
          <w:lang w:val="en-US"/>
        </w:rPr>
        <w:t xml:space="preserve"> </w:t>
      </w:r>
      <w:r w:rsidR="00F84897" w:rsidRPr="00496DFA">
        <w:rPr>
          <w:rFonts w:ascii="Arial" w:hAnsi="Arial" w:cs="Arial"/>
          <w:lang w:val="en-US"/>
        </w:rPr>
        <w:t xml:space="preserve">and </w:t>
      </w:r>
      <w:bookmarkStart w:id="13" w:name="OLE_LINK15"/>
      <w:r w:rsidR="00D97238" w:rsidRPr="00496DFA">
        <w:rPr>
          <w:rFonts w:ascii="Arial" w:hAnsi="Arial" w:cs="Arial"/>
          <w:lang w:val="en-US"/>
        </w:rPr>
        <w:t xml:space="preserve">Carmine </w:t>
      </w:r>
      <w:r w:rsidR="00F84897" w:rsidRPr="00496DFA">
        <w:rPr>
          <w:rFonts w:ascii="Arial" w:hAnsi="Arial" w:cs="Arial"/>
          <w:lang w:val="en-US"/>
        </w:rPr>
        <w:t xml:space="preserve">Fiume, </w:t>
      </w:r>
      <w:r w:rsidR="00A20121" w:rsidRPr="00496DFA">
        <w:rPr>
          <w:rFonts w:ascii="Arial" w:hAnsi="Arial" w:cs="Arial"/>
          <w:lang w:val="en-US"/>
        </w:rPr>
        <w:t xml:space="preserve">Regional Key Accounts Director for </w:t>
      </w:r>
      <w:r w:rsidR="00D97238" w:rsidRPr="00496DFA">
        <w:rPr>
          <w:rFonts w:ascii="Arial" w:hAnsi="Arial" w:cs="Arial"/>
          <w:lang w:val="en-US"/>
        </w:rPr>
        <w:t>Baker Hughes</w:t>
      </w:r>
      <w:bookmarkEnd w:id="13"/>
    </w:p>
    <w:p w14:paraId="5139A118" w14:textId="77777777" w:rsidR="00C23F98" w:rsidRPr="00496DFA" w:rsidRDefault="00C23F98" w:rsidP="000D47F0">
      <w:pPr>
        <w:jc w:val="both"/>
        <w:rPr>
          <w:rFonts w:ascii="Arial" w:hAnsi="Arial" w:cs="Arial"/>
          <w:lang w:val="en-US"/>
        </w:rPr>
      </w:pPr>
    </w:p>
    <w:p w14:paraId="2D43A2DA" w14:textId="77777777" w:rsidR="001A6702" w:rsidRPr="00496DFA" w:rsidRDefault="000D47F0" w:rsidP="00DD06A8">
      <w:pPr>
        <w:jc w:val="both"/>
        <w:rPr>
          <w:rFonts w:ascii="Arial" w:hAnsi="Arial" w:cs="Arial"/>
          <w:color w:val="263238"/>
          <w:shd w:val="clear" w:color="auto" w:fill="FAFAFA"/>
          <w:lang w:val="en-US"/>
        </w:rPr>
      </w:pPr>
      <w:r w:rsidRPr="00496DFA">
        <w:rPr>
          <w:rFonts w:ascii="Arial" w:hAnsi="Arial" w:cs="Arial"/>
          <w:lang w:val="en-US"/>
        </w:rPr>
        <w:t xml:space="preserve">Image 2: </w:t>
      </w:r>
      <w:r w:rsidR="00954E00" w:rsidRPr="00496DFA">
        <w:rPr>
          <w:rFonts w:ascii="Arial" w:hAnsi="Arial" w:cs="Arial"/>
          <w:color w:val="263238"/>
          <w:shd w:val="clear" w:color="auto" w:fill="FAFAFA"/>
          <w:lang w:val="en-US"/>
        </w:rPr>
        <w:t xml:space="preserve">Caption: </w:t>
      </w:r>
      <w:r w:rsidR="00542F68" w:rsidRPr="00496DFA">
        <w:rPr>
          <w:rFonts w:ascii="Arial" w:hAnsi="Arial" w:cs="Arial"/>
          <w:color w:val="263238"/>
          <w:shd w:val="clear" w:color="auto" w:fill="FAFAFA"/>
          <w:lang w:val="en-US"/>
        </w:rPr>
        <w:t>UKBIC</w:t>
      </w:r>
      <w:r w:rsidR="00E1365B" w:rsidRPr="00496DFA">
        <w:rPr>
          <w:rFonts w:ascii="Arial" w:hAnsi="Arial" w:cs="Arial"/>
          <w:color w:val="263238"/>
          <w:shd w:val="clear" w:color="auto" w:fill="FAFAFA"/>
          <w:lang w:val="en-US"/>
        </w:rPr>
        <w:t xml:space="preserve"> and Waygate Technologies </w:t>
      </w:r>
      <w:r w:rsidR="00A53D5D" w:rsidRPr="00496DFA">
        <w:rPr>
          <w:rFonts w:ascii="Arial" w:hAnsi="Arial" w:cs="Arial"/>
          <w:color w:val="263238"/>
          <w:shd w:val="clear" w:color="auto" w:fill="FAFAFA"/>
          <w:lang w:val="en-US"/>
        </w:rPr>
        <w:t xml:space="preserve">agree on </w:t>
      </w:r>
      <w:r w:rsidR="00D10760" w:rsidRPr="00496DFA">
        <w:rPr>
          <w:rFonts w:ascii="Arial" w:hAnsi="Arial" w:cs="Arial"/>
          <w:color w:val="263238"/>
          <w:shd w:val="clear" w:color="auto" w:fill="FAFAFA"/>
          <w:lang w:val="en-US"/>
        </w:rPr>
        <w:t>a</w:t>
      </w:r>
      <w:r w:rsidR="00A53D5D" w:rsidRPr="00496DFA">
        <w:rPr>
          <w:rFonts w:ascii="Arial" w:hAnsi="Arial" w:cs="Arial"/>
          <w:color w:val="263238"/>
          <w:shd w:val="clear" w:color="auto" w:fill="FAFAFA"/>
          <w:lang w:val="en-US"/>
        </w:rPr>
        <w:t xml:space="preserve"> long</w:t>
      </w:r>
      <w:r w:rsidR="00E5289A" w:rsidRPr="00496DFA">
        <w:rPr>
          <w:rFonts w:ascii="Arial" w:hAnsi="Arial" w:cs="Arial"/>
          <w:color w:val="263238"/>
          <w:shd w:val="clear" w:color="auto" w:fill="FAFAFA"/>
          <w:lang w:val="en-US"/>
        </w:rPr>
        <w:t xml:space="preserve">-term </w:t>
      </w:r>
      <w:r w:rsidR="00954E00" w:rsidRPr="00496DFA">
        <w:rPr>
          <w:rFonts w:ascii="Arial" w:hAnsi="Arial" w:cs="Arial"/>
          <w:color w:val="263238"/>
          <w:shd w:val="clear" w:color="auto" w:fill="FAFAFA"/>
          <w:lang w:val="en-US"/>
        </w:rPr>
        <w:t xml:space="preserve">partnership </w:t>
      </w:r>
      <w:r w:rsidR="00E5289A" w:rsidRPr="00496DFA">
        <w:rPr>
          <w:rFonts w:ascii="Arial" w:hAnsi="Arial" w:cs="Arial"/>
          <w:color w:val="263238"/>
          <w:shd w:val="clear" w:color="auto" w:fill="FAFAFA"/>
          <w:lang w:val="en-US"/>
        </w:rPr>
        <w:t xml:space="preserve">regarding the </w:t>
      </w:r>
      <w:r w:rsidR="000644E0" w:rsidRPr="00496DFA">
        <w:rPr>
          <w:rFonts w:ascii="Arial" w:hAnsi="Arial" w:cs="Arial"/>
          <w:color w:val="263238"/>
          <w:shd w:val="clear" w:color="auto" w:fill="FAFAFA"/>
          <w:lang w:val="en-US"/>
        </w:rPr>
        <w:t xml:space="preserve">acceleration of </w:t>
      </w:r>
      <w:r w:rsidR="003A22A7" w:rsidRPr="00496DFA">
        <w:rPr>
          <w:rFonts w:ascii="Arial" w:hAnsi="Arial" w:cs="Arial"/>
          <w:color w:val="263238"/>
          <w:shd w:val="clear" w:color="auto" w:fill="FAFAFA"/>
          <w:lang w:val="en-US"/>
        </w:rPr>
        <w:t>technology readiness</w:t>
      </w:r>
      <w:r w:rsidR="00C644BF" w:rsidRPr="00496DFA">
        <w:rPr>
          <w:rFonts w:ascii="Arial" w:hAnsi="Arial" w:cs="Arial"/>
          <w:color w:val="263238"/>
          <w:shd w:val="clear" w:color="auto" w:fill="FAFAFA"/>
          <w:lang w:val="en-US"/>
        </w:rPr>
        <w:t xml:space="preserve"> and drive innovation </w:t>
      </w:r>
      <w:r w:rsidR="00FB60A8" w:rsidRPr="00496DFA">
        <w:rPr>
          <w:rFonts w:ascii="Arial" w:hAnsi="Arial" w:cs="Arial"/>
          <w:color w:val="263238"/>
          <w:shd w:val="clear" w:color="auto" w:fill="FAFAFA"/>
          <w:lang w:val="en-US"/>
        </w:rPr>
        <w:t>for battery pack and cell inspection</w:t>
      </w:r>
      <w:r w:rsidR="00751A4D" w:rsidRPr="00496DFA">
        <w:rPr>
          <w:rFonts w:ascii="Arial" w:hAnsi="Arial" w:cs="Arial"/>
          <w:color w:val="263238"/>
          <w:shd w:val="clear" w:color="auto" w:fill="FAFAFA"/>
          <w:lang w:val="en-US"/>
        </w:rPr>
        <w:t xml:space="preserve"> </w:t>
      </w:r>
    </w:p>
    <w:p w14:paraId="154271D1" w14:textId="10433D6D" w:rsidR="00DD06A8" w:rsidRPr="00496DFA" w:rsidRDefault="00751A4D" w:rsidP="00DD06A8">
      <w:pPr>
        <w:jc w:val="both"/>
        <w:rPr>
          <w:rFonts w:ascii="Arial" w:hAnsi="Arial" w:cs="Arial"/>
          <w:lang w:val="en-US"/>
        </w:rPr>
      </w:pPr>
      <w:r w:rsidRPr="00496DFA">
        <w:rPr>
          <w:rFonts w:ascii="Arial" w:hAnsi="Arial" w:cs="Arial"/>
          <w:color w:val="263238"/>
          <w:shd w:val="clear" w:color="auto" w:fill="FAFAFA"/>
          <w:lang w:val="en-US"/>
        </w:rPr>
        <w:t>[</w:t>
      </w:r>
      <w:r w:rsidR="009B017E" w:rsidRPr="00496DFA">
        <w:rPr>
          <w:rFonts w:ascii="Arial" w:hAnsi="Arial" w:cs="Arial"/>
          <w:color w:val="263238"/>
          <w:shd w:val="clear" w:color="auto" w:fill="FAFAFA"/>
          <w:lang w:val="en-US"/>
        </w:rPr>
        <w:t>L</w:t>
      </w:r>
      <w:r w:rsidRPr="00496DFA">
        <w:rPr>
          <w:rFonts w:ascii="Arial" w:hAnsi="Arial" w:cs="Arial"/>
          <w:color w:val="263238"/>
          <w:shd w:val="clear" w:color="auto" w:fill="FAFAFA"/>
          <w:lang w:val="en-US"/>
        </w:rPr>
        <w:t>eft</w:t>
      </w:r>
      <w:r w:rsidR="009B017E" w:rsidRPr="00496DFA">
        <w:rPr>
          <w:rFonts w:ascii="Arial" w:hAnsi="Arial" w:cs="Arial"/>
          <w:color w:val="263238"/>
          <w:shd w:val="clear" w:color="auto" w:fill="FAFAFA"/>
          <w:lang w:val="en-US"/>
        </w:rPr>
        <w:t xml:space="preserve"> to</w:t>
      </w:r>
      <w:r w:rsidRPr="00496DFA">
        <w:rPr>
          <w:rFonts w:ascii="Arial" w:hAnsi="Arial" w:cs="Arial"/>
          <w:color w:val="263238"/>
          <w:shd w:val="clear" w:color="auto" w:fill="FAFAFA"/>
          <w:lang w:val="en-US"/>
        </w:rPr>
        <w:t xml:space="preserve"> right </w:t>
      </w:r>
      <w:r w:rsidR="009B017E" w:rsidRPr="00496DFA">
        <w:rPr>
          <w:rFonts w:ascii="Arial" w:hAnsi="Arial" w:cs="Arial"/>
          <w:color w:val="263238"/>
          <w:shd w:val="clear" w:color="auto" w:fill="FAFAFA"/>
          <w:lang w:val="en-US"/>
        </w:rPr>
        <w:t>Carmine Fiume, Regional Key Accounts Director for Baker Hughes</w:t>
      </w:r>
      <w:r w:rsidR="001A6702" w:rsidRPr="00496DFA">
        <w:rPr>
          <w:rFonts w:ascii="Arial" w:hAnsi="Arial" w:cs="Arial"/>
          <w:color w:val="263238"/>
          <w:shd w:val="clear" w:color="auto" w:fill="FAFAFA"/>
          <w:lang w:val="en-US"/>
        </w:rPr>
        <w:t>;</w:t>
      </w:r>
      <w:r w:rsidR="009B017E" w:rsidRPr="00496DFA">
        <w:rPr>
          <w:rFonts w:ascii="Arial" w:hAnsi="Arial" w:cs="Arial"/>
          <w:color w:val="263238"/>
          <w:shd w:val="clear" w:color="auto" w:fill="FAFAFA"/>
          <w:lang w:val="en-US"/>
        </w:rPr>
        <w:t xml:space="preserve"> </w:t>
      </w:r>
      <w:r w:rsidR="00535B9B" w:rsidRPr="00496DFA">
        <w:rPr>
          <w:rFonts w:ascii="Arial" w:hAnsi="Arial" w:cs="Arial"/>
          <w:color w:val="263238"/>
          <w:shd w:val="clear" w:color="auto" w:fill="FAFAFA"/>
          <w:lang w:val="en-US"/>
        </w:rPr>
        <w:t xml:space="preserve">Russ Burke, Head of Quality for </w:t>
      </w:r>
      <w:r w:rsidR="007B7F7C" w:rsidRPr="00496DFA">
        <w:rPr>
          <w:rFonts w:ascii="Arial" w:hAnsi="Arial" w:cs="Arial"/>
          <w:lang w:val="en-US"/>
        </w:rPr>
        <w:t>UK Battery Industrialisation Centre</w:t>
      </w:r>
      <w:r w:rsidR="001A6702" w:rsidRPr="00496DFA">
        <w:rPr>
          <w:rFonts w:ascii="Arial" w:hAnsi="Arial" w:cs="Arial"/>
          <w:color w:val="263238"/>
          <w:shd w:val="clear" w:color="auto" w:fill="FAFAFA"/>
          <w:lang w:val="en-US"/>
        </w:rPr>
        <w:t>;</w:t>
      </w:r>
      <w:r w:rsidR="00755AE2" w:rsidRPr="00496DFA">
        <w:rPr>
          <w:rFonts w:ascii="Arial" w:hAnsi="Arial" w:cs="Arial"/>
          <w:color w:val="263238"/>
          <w:shd w:val="clear" w:color="auto" w:fill="FAFAFA"/>
          <w:lang w:val="en-US"/>
        </w:rPr>
        <w:t xml:space="preserve"> </w:t>
      </w:r>
      <w:r w:rsidR="007B7F7C" w:rsidRPr="00496DFA">
        <w:rPr>
          <w:rFonts w:ascii="Arial" w:hAnsi="Arial" w:cs="Arial"/>
          <w:color w:val="263238"/>
          <w:shd w:val="clear" w:color="auto" w:fill="FAFAFA"/>
          <w:lang w:val="en-US"/>
        </w:rPr>
        <w:t>Stephen Alderton, Lead Sales Specialist at Baker Hughes</w:t>
      </w:r>
      <w:r w:rsidR="001A6702" w:rsidRPr="00496DFA">
        <w:rPr>
          <w:rFonts w:ascii="Arial" w:hAnsi="Arial" w:cs="Arial"/>
          <w:color w:val="263238"/>
          <w:shd w:val="clear" w:color="auto" w:fill="FAFAFA"/>
          <w:lang w:val="en-US"/>
        </w:rPr>
        <w:t>;</w:t>
      </w:r>
      <w:r w:rsidR="00DD06A8" w:rsidRPr="00496DFA">
        <w:rPr>
          <w:rFonts w:ascii="Arial" w:hAnsi="Arial" w:cs="Arial"/>
          <w:color w:val="263238"/>
          <w:shd w:val="clear" w:color="auto" w:fill="FAFAFA"/>
          <w:lang w:val="en-US"/>
        </w:rPr>
        <w:t xml:space="preserve"> Jeff Pratt, Managing Director of UK Battery Industrialisation Centre</w:t>
      </w:r>
      <w:r w:rsidR="001A6702" w:rsidRPr="00496DFA">
        <w:rPr>
          <w:rFonts w:ascii="Arial" w:hAnsi="Arial" w:cs="Arial"/>
          <w:color w:val="263238"/>
          <w:shd w:val="clear" w:color="auto" w:fill="FAFAFA"/>
          <w:lang w:val="en-US"/>
        </w:rPr>
        <w:t>;</w:t>
      </w:r>
      <w:r w:rsidR="00496DFA">
        <w:rPr>
          <w:rFonts w:ascii="Arial" w:hAnsi="Arial" w:cs="Arial"/>
          <w:color w:val="263238"/>
          <w:shd w:val="clear" w:color="auto" w:fill="FAFAFA"/>
          <w:lang w:val="en-US"/>
        </w:rPr>
        <w:t xml:space="preserve"> </w:t>
      </w:r>
      <w:r w:rsidR="00DD06A8" w:rsidRPr="00496DFA">
        <w:rPr>
          <w:rFonts w:ascii="Arial" w:hAnsi="Arial" w:cs="Arial"/>
          <w:color w:val="263238"/>
          <w:shd w:val="clear" w:color="auto" w:fill="FAFAFA"/>
          <w:lang w:val="en-US"/>
        </w:rPr>
        <w:t xml:space="preserve">and </w:t>
      </w:r>
      <w:r w:rsidR="00DD06A8" w:rsidRPr="00496DFA">
        <w:rPr>
          <w:rFonts w:ascii="Arial" w:hAnsi="Arial" w:cs="Arial"/>
          <w:lang w:val="en-US"/>
        </w:rPr>
        <w:t xml:space="preserve">Paul Perera, Strategy </w:t>
      </w:r>
      <w:r w:rsidR="001A6702" w:rsidRPr="00496DFA">
        <w:rPr>
          <w:rFonts w:ascii="Arial" w:hAnsi="Arial" w:cs="Arial"/>
          <w:lang w:val="en-US"/>
        </w:rPr>
        <w:t>and</w:t>
      </w:r>
      <w:r w:rsidR="00DD06A8" w:rsidRPr="00496DFA">
        <w:rPr>
          <w:rFonts w:ascii="Arial" w:hAnsi="Arial" w:cs="Arial"/>
          <w:lang w:val="en-US"/>
        </w:rPr>
        <w:t xml:space="preserve"> Technology Operations Director at Baker Hughes</w:t>
      </w:r>
      <w:r w:rsidR="001A6702" w:rsidRPr="00496DFA">
        <w:rPr>
          <w:rFonts w:ascii="Arial" w:hAnsi="Arial" w:cs="Arial"/>
          <w:lang w:val="en-US"/>
        </w:rPr>
        <w:t>]</w:t>
      </w:r>
    </w:p>
    <w:p w14:paraId="6B9A7947" w14:textId="3115225D" w:rsidR="00E1365B" w:rsidRPr="00496DFA" w:rsidRDefault="007B7F7C" w:rsidP="00C23F98">
      <w:pPr>
        <w:jc w:val="both"/>
        <w:rPr>
          <w:rFonts w:ascii="Arial" w:hAnsi="Arial" w:cs="Arial"/>
          <w:color w:val="263238"/>
          <w:shd w:val="clear" w:color="auto" w:fill="FAFAFA"/>
          <w:lang w:val="en-US"/>
        </w:rPr>
      </w:pPr>
      <w:r w:rsidRPr="00496DFA">
        <w:rPr>
          <w:rFonts w:ascii="Arial" w:hAnsi="Arial" w:cs="Arial"/>
          <w:color w:val="263238"/>
          <w:shd w:val="clear" w:color="auto" w:fill="FAFAFA"/>
          <w:lang w:val="en-US"/>
        </w:rPr>
        <w:t xml:space="preserve">  </w:t>
      </w:r>
    </w:p>
    <w:p w14:paraId="6ABCE3E2" w14:textId="158416C1" w:rsidR="00401220" w:rsidRPr="00496DFA" w:rsidRDefault="00401220" w:rsidP="00A325D6">
      <w:pPr>
        <w:pStyle w:val="NoSpacing"/>
        <w:rPr>
          <w:rFonts w:ascii="Arial" w:hAnsi="Arial" w:cs="Arial"/>
          <w:b/>
          <w:bCs/>
          <w:sz w:val="24"/>
          <w:szCs w:val="24"/>
          <w:lang w:val="en-US"/>
        </w:rPr>
      </w:pPr>
    </w:p>
    <w:p w14:paraId="2C6ECD7D" w14:textId="77777777" w:rsidR="00C37651" w:rsidRPr="00496DFA" w:rsidRDefault="00C37651">
      <w:pPr>
        <w:spacing w:after="160" w:line="259" w:lineRule="auto"/>
        <w:rPr>
          <w:rFonts w:ascii="Arial" w:eastAsiaTheme="minorEastAsia" w:hAnsi="Arial" w:cs="Arial"/>
          <w:b/>
          <w:bCs/>
          <w:lang w:val="en-US" w:eastAsia="zh-CN"/>
        </w:rPr>
      </w:pPr>
    </w:p>
    <w:p w14:paraId="1D434E4B" w14:textId="6D094F5B" w:rsidR="00A325D6" w:rsidRPr="00496DFA" w:rsidRDefault="00A325D6" w:rsidP="00A325D6">
      <w:pPr>
        <w:pStyle w:val="NoSpacing"/>
        <w:rPr>
          <w:rFonts w:ascii="Arial" w:hAnsi="Arial" w:cs="Arial"/>
          <w:b/>
          <w:bCs/>
          <w:sz w:val="24"/>
          <w:szCs w:val="24"/>
          <w:lang w:val="en-US"/>
        </w:rPr>
      </w:pPr>
      <w:r w:rsidRPr="00496DFA">
        <w:rPr>
          <w:rFonts w:ascii="Arial" w:hAnsi="Arial" w:cs="Arial"/>
          <w:b/>
          <w:bCs/>
          <w:sz w:val="24"/>
          <w:szCs w:val="24"/>
          <w:lang w:val="en-US"/>
        </w:rPr>
        <w:t>About Waygate Technologies</w:t>
      </w:r>
    </w:p>
    <w:p w14:paraId="151AF027" w14:textId="2B923154" w:rsidR="00FE68F2" w:rsidRPr="00496DFA" w:rsidRDefault="00FE68F2" w:rsidP="00FE68F2">
      <w:pPr>
        <w:pStyle w:val="paragraph"/>
        <w:spacing w:before="0" w:beforeAutospacing="0" w:after="0" w:afterAutospacing="0"/>
        <w:textAlignment w:val="baseline"/>
        <w:rPr>
          <w:rFonts w:ascii="Arial" w:hAnsi="Arial" w:cs="Arial"/>
          <w:lang w:val="en-US"/>
        </w:rPr>
      </w:pPr>
      <w:r w:rsidRPr="00496DFA">
        <w:rPr>
          <w:rStyle w:val="normaltextrun"/>
          <w:rFonts w:ascii="Arial" w:hAnsi="Arial" w:cs="Arial"/>
          <w:lang w:val="en-US"/>
        </w:rPr>
        <w:t xml:space="preserve">Waygate Technologies, a Baker Hughes business, is an industrial inspection solutions provider and the world leader in nondestructive testing (NDT) ensuring safety, </w:t>
      </w:r>
      <w:proofErr w:type="gramStart"/>
      <w:r w:rsidRPr="00496DFA">
        <w:rPr>
          <w:rStyle w:val="normaltextrun"/>
          <w:rFonts w:ascii="Arial" w:hAnsi="Arial" w:cs="Arial"/>
          <w:lang w:val="en-US"/>
        </w:rPr>
        <w:t>quality</w:t>
      </w:r>
      <w:proofErr w:type="gramEnd"/>
      <w:r w:rsidRPr="00496DFA">
        <w:rPr>
          <w:rStyle w:val="normaltextrun"/>
          <w:rFonts w:ascii="Arial" w:hAnsi="Arial" w:cs="Arial"/>
          <w:lang w:val="en-US"/>
        </w:rPr>
        <w:t xml:space="preserve"> and productivity. We combine more than 125 years of experience and a collection of heritage brands including Krautkrämer, phoenix|x-ray, Seifert, </w:t>
      </w:r>
      <w:proofErr w:type="gramStart"/>
      <w:r w:rsidRPr="00496DFA">
        <w:rPr>
          <w:rStyle w:val="normaltextrun"/>
          <w:rFonts w:ascii="Arial" w:hAnsi="Arial" w:cs="Arial"/>
          <w:lang w:val="en-US"/>
        </w:rPr>
        <w:t>Everest</w:t>
      </w:r>
      <w:proofErr w:type="gramEnd"/>
      <w:r w:rsidRPr="00496DFA">
        <w:rPr>
          <w:rStyle w:val="normaltextrun"/>
          <w:rFonts w:ascii="Arial" w:hAnsi="Arial" w:cs="Arial"/>
          <w:lang w:val="en-US"/>
        </w:rPr>
        <w:t xml:space="preserve"> and Agfa NDT. Today, hundreds of brands in the automotive, aviation, space exploration, electronics, energy, </w:t>
      </w:r>
      <w:proofErr w:type="gramStart"/>
      <w:r w:rsidRPr="00496DFA">
        <w:rPr>
          <w:rStyle w:val="normaltextrun"/>
          <w:rFonts w:ascii="Arial" w:hAnsi="Arial" w:cs="Arial"/>
          <w:lang w:val="en-US"/>
        </w:rPr>
        <w:t>battery</w:t>
      </w:r>
      <w:proofErr w:type="gramEnd"/>
      <w:r w:rsidRPr="00496DFA">
        <w:rPr>
          <w:rStyle w:val="normaltextrun"/>
          <w:rFonts w:ascii="Arial" w:hAnsi="Arial" w:cs="Arial"/>
          <w:lang w:val="en-US"/>
        </w:rPr>
        <w:t xml:space="preserve"> and additive industries trust our technologies. We drive digital transformation through a broad portfolio of award-winning </w:t>
      </w:r>
      <w:r w:rsidR="005F32AE" w:rsidRPr="00496DFA">
        <w:rPr>
          <w:rStyle w:val="normaltextrun"/>
          <w:rFonts w:ascii="Arial" w:hAnsi="Arial" w:cs="Arial"/>
          <w:lang w:val="en-US"/>
        </w:rPr>
        <w:t xml:space="preserve">hardware and software </w:t>
      </w:r>
      <w:r w:rsidRPr="00496DFA">
        <w:rPr>
          <w:rStyle w:val="normaltextrun"/>
          <w:rFonts w:ascii="Arial" w:hAnsi="Arial" w:cs="Arial"/>
          <w:lang w:val="en-US"/>
        </w:rPr>
        <w:t>solutions in industrial radiography and computed tomography (CT), remote visual inspection (RVI), ultrasound (UT), eddy current, robotic inspection</w:t>
      </w:r>
      <w:r w:rsidR="005F32AE" w:rsidRPr="00496DFA">
        <w:rPr>
          <w:rStyle w:val="normaltextrun"/>
          <w:rFonts w:ascii="Arial" w:hAnsi="Arial" w:cs="Arial"/>
          <w:lang w:val="en-US"/>
        </w:rPr>
        <w:t>, and data management</w:t>
      </w:r>
      <w:r w:rsidRPr="00496DFA">
        <w:rPr>
          <w:rStyle w:val="normaltextrun"/>
          <w:rFonts w:ascii="Arial" w:hAnsi="Arial" w:cs="Arial"/>
          <w:lang w:val="en-US"/>
        </w:rPr>
        <w:t xml:space="preserve">. Headquartered in Germany, Waygate Technologies is part of the Digital Solutions segment of Baker Hughes (NASDAQ: BKR). Inspection starts here: </w:t>
      </w:r>
      <w:hyperlink r:id="rId11" w:tgtFrame="_blank" w:history="1">
        <w:r w:rsidRPr="00496DFA">
          <w:rPr>
            <w:rStyle w:val="normaltextrun"/>
            <w:rFonts w:ascii="Arial" w:hAnsi="Arial" w:cs="Arial"/>
            <w:color w:val="0563C1"/>
            <w:u w:val="single"/>
            <w:lang w:val="en-US"/>
          </w:rPr>
          <w:t>waygate-tech.com</w:t>
        </w:r>
      </w:hyperlink>
      <w:r w:rsidR="00EB4E18" w:rsidRPr="00496DFA">
        <w:rPr>
          <w:rStyle w:val="normaltextrun"/>
          <w:rFonts w:ascii="Arial" w:hAnsi="Arial" w:cs="Arial"/>
          <w:color w:val="0563C1"/>
          <w:u w:val="single"/>
          <w:lang w:val="en-US"/>
        </w:rPr>
        <w:t>.</w:t>
      </w:r>
      <w:r w:rsidRPr="00496DFA">
        <w:rPr>
          <w:rStyle w:val="eop"/>
          <w:rFonts w:ascii="Arial" w:hAnsi="Arial" w:cs="Arial"/>
          <w:lang w:val="en-US"/>
        </w:rPr>
        <w:t> </w:t>
      </w:r>
    </w:p>
    <w:p w14:paraId="457BB20E" w14:textId="77777777" w:rsidR="00FE68F2" w:rsidRPr="00496DFA" w:rsidRDefault="00FE68F2" w:rsidP="00FE68F2">
      <w:pPr>
        <w:pStyle w:val="paragraph"/>
        <w:spacing w:before="0" w:beforeAutospacing="0" w:after="0" w:afterAutospacing="0"/>
        <w:jc w:val="both"/>
        <w:textAlignment w:val="baseline"/>
        <w:rPr>
          <w:rFonts w:ascii="Arial" w:hAnsi="Arial" w:cs="Arial"/>
          <w:lang w:val="en-US"/>
        </w:rPr>
      </w:pPr>
      <w:r w:rsidRPr="00496DFA">
        <w:rPr>
          <w:rStyle w:val="eop"/>
          <w:rFonts w:ascii="Arial" w:hAnsi="Arial" w:cs="Arial"/>
          <w:lang w:val="en-US"/>
        </w:rPr>
        <w:t> </w:t>
      </w:r>
    </w:p>
    <w:p w14:paraId="232DFCDB" w14:textId="5EBCBA79" w:rsidR="00DC3A04" w:rsidRPr="00496DFA" w:rsidRDefault="00DC3A04" w:rsidP="00B71EF1">
      <w:pPr>
        <w:jc w:val="both"/>
        <w:rPr>
          <w:rFonts w:ascii="Arial" w:hAnsi="Arial" w:cs="Arial"/>
          <w:lang w:val="en-US"/>
        </w:rPr>
      </w:pPr>
    </w:p>
    <w:p w14:paraId="7728F29F" w14:textId="003BFC02" w:rsidR="00C4658A" w:rsidRPr="00496DFA" w:rsidRDefault="00C4658A" w:rsidP="00283EF5">
      <w:pPr>
        <w:pStyle w:val="NoSpacing"/>
        <w:rPr>
          <w:rFonts w:ascii="Arial" w:hAnsi="Arial" w:cs="Arial"/>
          <w:b/>
          <w:bCs/>
          <w:sz w:val="24"/>
          <w:szCs w:val="24"/>
          <w:lang w:val="en-US"/>
        </w:rPr>
      </w:pPr>
      <w:r w:rsidRPr="00496DFA">
        <w:rPr>
          <w:rFonts w:ascii="Arial" w:hAnsi="Arial" w:cs="Arial"/>
          <w:b/>
          <w:bCs/>
          <w:sz w:val="24"/>
          <w:szCs w:val="24"/>
          <w:lang w:val="en-US"/>
        </w:rPr>
        <w:t xml:space="preserve">About </w:t>
      </w:r>
      <w:r w:rsidR="00937445" w:rsidRPr="00496DFA">
        <w:rPr>
          <w:rFonts w:ascii="Arial" w:hAnsi="Arial" w:cs="Arial"/>
          <w:b/>
          <w:bCs/>
          <w:sz w:val="24"/>
          <w:szCs w:val="24"/>
          <w:lang w:val="en-US"/>
        </w:rPr>
        <w:t xml:space="preserve">UK Battery Industrialisation Centre (UKBIC) </w:t>
      </w:r>
    </w:p>
    <w:p w14:paraId="170A9FC0" w14:textId="4A2C9663" w:rsidR="000427F9" w:rsidRPr="00496DFA" w:rsidRDefault="000427F9" w:rsidP="000427F9">
      <w:pPr>
        <w:rPr>
          <w:rFonts w:ascii="Arial" w:hAnsi="Arial" w:cs="Arial"/>
        </w:rPr>
      </w:pPr>
      <w:bookmarkStart w:id="14" w:name="OLE_LINK3"/>
      <w:r w:rsidRPr="00496DFA">
        <w:rPr>
          <w:rFonts w:ascii="Arial" w:hAnsi="Arial" w:cs="Arial"/>
        </w:rPr>
        <w:t xml:space="preserve">The £130 million UK Battery Industrialisation Centre (UKBIC) battery manufacturing development centre was opened by the Prime Minister in July 2021. The unique national facility provides the missing link between battery technology, which has </w:t>
      </w:r>
      <w:r w:rsidRPr="00496DFA">
        <w:rPr>
          <w:rFonts w:ascii="Arial" w:hAnsi="Arial" w:cs="Arial"/>
        </w:rPr>
        <w:lastRenderedPageBreak/>
        <w:t>proved promising at laboratory or prototype scale, and successful mass production. Based in Coventry, UKBIC welcomes manufacturers, entrepreneurs, researchers and educators, and can be accessed by any organisation with existing or new battery technology – if that technology brings green jobs and prosperity to the UK.</w:t>
      </w:r>
      <w:r w:rsidR="00A81C04" w:rsidRPr="00496DFA">
        <w:rPr>
          <w:rFonts w:ascii="Arial" w:hAnsi="Arial" w:cs="Arial"/>
        </w:rPr>
        <w:t xml:space="preserve"> </w:t>
      </w:r>
      <w:r w:rsidRPr="00496DFA">
        <w:rPr>
          <w:rFonts w:ascii="Arial" w:hAnsi="Arial" w:cs="Arial"/>
        </w:rPr>
        <w:t>In addition to funding from the Faraday Battery Challenge through UK Research and Innovation, UKBIC is part-funded through the West Midlands Combined Authority.  The facility was delivered through a consortium of Coventry City Council, Coventry and Warwickshire Local Enterprise Partnership and WMG, at the University of Warwick, following a competition in 2018 led by the Advanced Propulsion Centre with support from Innovate UK.</w:t>
      </w:r>
      <w:r w:rsidR="00EB4E18" w:rsidRPr="00496DFA">
        <w:rPr>
          <w:rFonts w:ascii="Arial" w:hAnsi="Arial" w:cs="Arial"/>
        </w:rPr>
        <w:t xml:space="preserve"> Learn more about UKBIC:</w:t>
      </w:r>
      <w:r w:rsidR="00415D52" w:rsidRPr="00496DFA">
        <w:rPr>
          <w:rFonts w:ascii="Arial" w:hAnsi="Arial" w:cs="Arial"/>
        </w:rPr>
        <w:t xml:space="preserve"> </w:t>
      </w:r>
      <w:hyperlink r:id="rId12" w:history="1">
        <w:r w:rsidR="00415D52" w:rsidRPr="00496DFA">
          <w:rPr>
            <w:rStyle w:val="Hyperlink"/>
            <w:rFonts w:ascii="Arial" w:hAnsi="Arial" w:cs="Arial"/>
            <w:lang w:val="en-US"/>
          </w:rPr>
          <w:t>www.ukbic.co.uk</w:t>
        </w:r>
      </w:hyperlink>
      <w:r w:rsidR="00EB4E18" w:rsidRPr="00496DFA">
        <w:rPr>
          <w:rFonts w:ascii="Arial" w:hAnsi="Arial" w:cs="Arial"/>
        </w:rPr>
        <w:t>.</w:t>
      </w:r>
    </w:p>
    <w:p w14:paraId="7FC96B3A" w14:textId="77777777" w:rsidR="000427F9" w:rsidRPr="00496DFA" w:rsidRDefault="000427F9" w:rsidP="00B71EF1">
      <w:pPr>
        <w:jc w:val="both"/>
        <w:rPr>
          <w:rFonts w:ascii="Arial" w:hAnsi="Arial" w:cs="Arial"/>
          <w:b/>
          <w:bCs/>
          <w:lang w:val="en-US"/>
        </w:rPr>
      </w:pPr>
    </w:p>
    <w:bookmarkEnd w:id="14"/>
    <w:p w14:paraId="094A9165" w14:textId="77777777" w:rsidR="00DC3A04" w:rsidRPr="00496DFA" w:rsidRDefault="00DC3A04" w:rsidP="00B71EF1">
      <w:pPr>
        <w:jc w:val="both"/>
        <w:rPr>
          <w:rFonts w:ascii="Arial" w:hAnsi="Arial" w:cs="Arial"/>
          <w:b/>
          <w:bCs/>
          <w:lang w:val="en-US"/>
        </w:rPr>
      </w:pPr>
    </w:p>
    <w:p w14:paraId="604E60B5" w14:textId="1B38A7C9" w:rsidR="006E3BB6" w:rsidRPr="00496DFA" w:rsidRDefault="00315ABC" w:rsidP="256EF484">
      <w:pPr>
        <w:jc w:val="both"/>
        <w:rPr>
          <w:rFonts w:ascii="Arial" w:hAnsi="Arial" w:cs="Arial"/>
          <w:b/>
          <w:bCs/>
          <w:lang w:val="en-US"/>
        </w:rPr>
      </w:pPr>
      <w:r w:rsidRPr="00496DFA">
        <w:rPr>
          <w:rFonts w:ascii="Arial" w:hAnsi="Arial" w:cs="Arial"/>
          <w:b/>
          <w:lang w:val="en-GB"/>
        </w:rPr>
        <w:t>Media Relations</w:t>
      </w:r>
      <w:r w:rsidRPr="00496DFA">
        <w:rPr>
          <w:rFonts w:ascii="Arial" w:hAnsi="Arial" w:cs="Arial"/>
          <w:b/>
          <w:bCs/>
          <w:lang w:val="en-US"/>
        </w:rPr>
        <w:t xml:space="preserve"> </w:t>
      </w:r>
      <w:r w:rsidR="00485DDA" w:rsidRPr="00496DFA">
        <w:rPr>
          <w:rFonts w:ascii="Arial" w:hAnsi="Arial" w:cs="Arial"/>
          <w:b/>
          <w:bCs/>
          <w:lang w:val="en-US"/>
        </w:rPr>
        <w:t>Contact</w:t>
      </w:r>
      <w:r w:rsidRPr="00496DFA">
        <w:rPr>
          <w:rFonts w:ascii="Arial" w:hAnsi="Arial" w:cs="Arial"/>
          <w:b/>
          <w:bCs/>
          <w:lang w:val="en-US"/>
        </w:rPr>
        <w:t>s</w:t>
      </w:r>
    </w:p>
    <w:p w14:paraId="28076592" w14:textId="77777777" w:rsidR="005A6717" w:rsidRPr="00496DFA" w:rsidRDefault="005A6717" w:rsidP="00730599">
      <w:pPr>
        <w:pStyle w:val="paragraph"/>
        <w:spacing w:before="0" w:beforeAutospacing="0" w:after="0" w:afterAutospacing="0"/>
        <w:jc w:val="both"/>
        <w:textAlignment w:val="baseline"/>
        <w:rPr>
          <w:rStyle w:val="normaltextrun"/>
          <w:rFonts w:ascii="Arial" w:hAnsi="Arial" w:cs="Arial"/>
          <w:lang w:val="en-US"/>
        </w:rPr>
      </w:pPr>
    </w:p>
    <w:p w14:paraId="7397376B" w14:textId="6F2DB9AA" w:rsidR="00C12F5A" w:rsidRPr="00496DFA" w:rsidRDefault="00C12F5A" w:rsidP="00C12F5A">
      <w:pPr>
        <w:pStyle w:val="NoSpacing"/>
        <w:rPr>
          <w:rFonts w:ascii="Arial" w:hAnsi="Arial" w:cs="Arial"/>
          <w:b/>
          <w:sz w:val="24"/>
          <w:szCs w:val="24"/>
          <w:lang w:val="en-GB" w:eastAsia="en-US"/>
        </w:rPr>
      </w:pPr>
      <w:r w:rsidRPr="00496DFA">
        <w:rPr>
          <w:rFonts w:ascii="Arial" w:hAnsi="Arial" w:cs="Arial"/>
          <w:b/>
          <w:sz w:val="24"/>
          <w:szCs w:val="24"/>
          <w:lang w:val="en-GB"/>
        </w:rPr>
        <w:t xml:space="preserve">Baker Hughes </w:t>
      </w:r>
    </w:p>
    <w:p w14:paraId="0B35F039" w14:textId="77777777" w:rsidR="00C12F5A" w:rsidRPr="00496DFA" w:rsidRDefault="00C12F5A" w:rsidP="00C12F5A">
      <w:pPr>
        <w:pStyle w:val="NoSpacing"/>
        <w:rPr>
          <w:rFonts w:ascii="Arial" w:hAnsi="Arial" w:cs="Arial"/>
          <w:bCs/>
          <w:sz w:val="24"/>
          <w:szCs w:val="24"/>
          <w:lang w:val="en-GB"/>
        </w:rPr>
      </w:pPr>
      <w:r w:rsidRPr="00496DFA">
        <w:rPr>
          <w:rFonts w:ascii="Arial" w:hAnsi="Arial" w:cs="Arial"/>
          <w:bCs/>
          <w:sz w:val="24"/>
          <w:szCs w:val="24"/>
          <w:lang w:val="en-GB"/>
        </w:rPr>
        <w:t>Sarah Rowson</w:t>
      </w:r>
    </w:p>
    <w:p w14:paraId="2F4D60FF" w14:textId="77777777" w:rsidR="00C12F5A" w:rsidRPr="00496DFA" w:rsidRDefault="00C12F5A" w:rsidP="00C12F5A">
      <w:pPr>
        <w:pStyle w:val="NoSpacing"/>
        <w:rPr>
          <w:rFonts w:ascii="Arial" w:hAnsi="Arial" w:cs="Arial"/>
          <w:bCs/>
          <w:sz w:val="24"/>
          <w:szCs w:val="24"/>
          <w:lang w:val="en-GB"/>
        </w:rPr>
      </w:pPr>
      <w:r w:rsidRPr="00496DFA">
        <w:rPr>
          <w:rFonts w:ascii="Arial" w:hAnsi="Arial" w:cs="Arial"/>
          <w:bCs/>
          <w:sz w:val="24"/>
          <w:szCs w:val="24"/>
          <w:lang w:val="en-GB"/>
        </w:rPr>
        <w:t>+44 7787 527372</w:t>
      </w:r>
    </w:p>
    <w:p w14:paraId="468EE982" w14:textId="77777777" w:rsidR="00C12F5A" w:rsidRPr="00496DFA" w:rsidRDefault="00C12F5A" w:rsidP="00C12F5A">
      <w:pPr>
        <w:pStyle w:val="NoSpacing"/>
        <w:rPr>
          <w:rFonts w:ascii="Arial" w:hAnsi="Arial" w:cs="Arial"/>
          <w:bCs/>
          <w:sz w:val="24"/>
          <w:szCs w:val="24"/>
          <w:lang w:val="en-GB"/>
        </w:rPr>
      </w:pPr>
      <w:r w:rsidRPr="00496DFA">
        <w:rPr>
          <w:rFonts w:ascii="Arial" w:hAnsi="Arial" w:cs="Arial"/>
          <w:bCs/>
          <w:sz w:val="24"/>
          <w:szCs w:val="24"/>
          <w:lang w:val="en-GB"/>
        </w:rPr>
        <w:t>sarah.rowson@bakerhughes.com</w:t>
      </w:r>
    </w:p>
    <w:p w14:paraId="0AA2EB0D" w14:textId="77777777" w:rsidR="00C12F5A" w:rsidRPr="00496DFA" w:rsidRDefault="00C12F5A" w:rsidP="00172BEF">
      <w:pPr>
        <w:jc w:val="both"/>
        <w:rPr>
          <w:rStyle w:val="Hyperlink"/>
          <w:rFonts w:ascii="Arial" w:hAnsi="Arial" w:cs="Arial"/>
          <w:shd w:val="clear" w:color="auto" w:fill="FFFFFF"/>
          <w:lang w:val="fr-FR"/>
        </w:rPr>
      </w:pPr>
    </w:p>
    <w:p w14:paraId="083F0CB5" w14:textId="5DE228CB" w:rsidR="00C4658A" w:rsidRPr="00496DFA" w:rsidRDefault="00496DFA" w:rsidP="00C4658A">
      <w:pPr>
        <w:pStyle w:val="NoSpacing"/>
        <w:spacing w:line="276" w:lineRule="auto"/>
        <w:jc w:val="both"/>
        <w:rPr>
          <w:rFonts w:ascii="Arial" w:hAnsi="Arial" w:cs="Arial"/>
          <w:b/>
          <w:sz w:val="24"/>
          <w:szCs w:val="24"/>
          <w:lang w:val="fr-FR"/>
        </w:rPr>
      </w:pPr>
      <w:r w:rsidRPr="00496DFA">
        <w:rPr>
          <w:rFonts w:ascii="Arial" w:hAnsi="Arial" w:cs="Arial"/>
          <w:b/>
          <w:sz w:val="24"/>
          <w:szCs w:val="24"/>
          <w:lang w:val="fr-FR"/>
        </w:rPr>
        <w:t>UK Battery Industrialisation Centre</w:t>
      </w:r>
    </w:p>
    <w:p w14:paraId="2CE244E0" w14:textId="2B990F2B" w:rsidR="00C4658A" w:rsidRPr="00496DFA" w:rsidRDefault="002F06B9" w:rsidP="00C4658A">
      <w:pPr>
        <w:pStyle w:val="NoSpacing"/>
        <w:spacing w:line="276" w:lineRule="auto"/>
        <w:jc w:val="both"/>
        <w:rPr>
          <w:rFonts w:ascii="Arial" w:hAnsi="Arial" w:cs="Arial"/>
          <w:bCs/>
          <w:sz w:val="24"/>
          <w:szCs w:val="24"/>
        </w:rPr>
      </w:pPr>
      <w:r w:rsidRPr="00496DFA">
        <w:rPr>
          <w:rFonts w:ascii="Arial" w:hAnsi="Arial" w:cs="Arial"/>
          <w:bCs/>
          <w:sz w:val="24"/>
          <w:szCs w:val="24"/>
        </w:rPr>
        <w:t>Richard Robinson</w:t>
      </w:r>
    </w:p>
    <w:p w14:paraId="08CA5560" w14:textId="21FE135E" w:rsidR="002F06B9" w:rsidRPr="00496DFA" w:rsidRDefault="002F06B9" w:rsidP="00C4658A">
      <w:pPr>
        <w:pStyle w:val="NoSpacing"/>
        <w:spacing w:line="276" w:lineRule="auto"/>
        <w:jc w:val="both"/>
        <w:rPr>
          <w:rFonts w:ascii="Arial" w:hAnsi="Arial" w:cs="Arial"/>
          <w:bCs/>
          <w:sz w:val="24"/>
          <w:szCs w:val="24"/>
        </w:rPr>
      </w:pPr>
      <w:r w:rsidRPr="00496DFA">
        <w:rPr>
          <w:rFonts w:ascii="Arial" w:hAnsi="Arial" w:cs="Arial"/>
          <w:bCs/>
          <w:sz w:val="24"/>
          <w:szCs w:val="24"/>
        </w:rPr>
        <w:t>+44 7503628892</w:t>
      </w:r>
    </w:p>
    <w:p w14:paraId="2B39C9BA" w14:textId="7086059E" w:rsidR="002F06B9" w:rsidRPr="00496DFA" w:rsidRDefault="002F06B9" w:rsidP="00C4658A">
      <w:pPr>
        <w:pStyle w:val="NoSpacing"/>
        <w:spacing w:line="276" w:lineRule="auto"/>
        <w:jc w:val="both"/>
        <w:rPr>
          <w:rFonts w:ascii="Arial" w:hAnsi="Arial" w:cs="Arial"/>
          <w:bCs/>
          <w:sz w:val="24"/>
          <w:szCs w:val="24"/>
        </w:rPr>
      </w:pPr>
      <w:r w:rsidRPr="00496DFA">
        <w:rPr>
          <w:rFonts w:ascii="Arial" w:hAnsi="Arial" w:cs="Arial"/>
          <w:bCs/>
          <w:sz w:val="24"/>
          <w:szCs w:val="24"/>
        </w:rPr>
        <w:t>richard.robinson@ukbic.co.uk</w:t>
      </w:r>
    </w:p>
    <w:sectPr w:rsidR="002F06B9" w:rsidRPr="00496DFA">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D5AEF" w14:textId="77777777" w:rsidR="0031244D" w:rsidRDefault="0031244D" w:rsidP="00A11337">
      <w:r>
        <w:separator/>
      </w:r>
    </w:p>
  </w:endnote>
  <w:endnote w:type="continuationSeparator" w:id="0">
    <w:p w14:paraId="2CBFEB29" w14:textId="77777777" w:rsidR="0031244D" w:rsidRDefault="0031244D" w:rsidP="00A11337">
      <w:r>
        <w:continuationSeparator/>
      </w:r>
    </w:p>
  </w:endnote>
  <w:endnote w:type="continuationNotice" w:id="1">
    <w:p w14:paraId="6AB289D0" w14:textId="77777777" w:rsidR="0031244D" w:rsidRDefault="003124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w:altName w:val="Nirmala UI"/>
    <w:panose1 w:val="00000500000000000000"/>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44934" w14:textId="77777777" w:rsidR="0031244D" w:rsidRDefault="0031244D" w:rsidP="00A11337">
      <w:r>
        <w:separator/>
      </w:r>
    </w:p>
  </w:footnote>
  <w:footnote w:type="continuationSeparator" w:id="0">
    <w:p w14:paraId="72960E73" w14:textId="77777777" w:rsidR="0031244D" w:rsidRDefault="0031244D" w:rsidP="00A11337">
      <w:r>
        <w:continuationSeparator/>
      </w:r>
    </w:p>
  </w:footnote>
  <w:footnote w:type="continuationNotice" w:id="1">
    <w:p w14:paraId="2302E859" w14:textId="77777777" w:rsidR="0031244D" w:rsidRDefault="003124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7DF80" w14:textId="24BD7326" w:rsidR="00FA18C5" w:rsidRPr="00FA18C5" w:rsidRDefault="00496DFA" w:rsidP="00496DFA">
    <w:pPr>
      <w:pStyle w:val="Header"/>
      <w:tabs>
        <w:tab w:val="clear" w:pos="4536"/>
        <w:tab w:val="clear" w:pos="9072"/>
        <w:tab w:val="left" w:pos="1170"/>
      </w:tabs>
      <w:jc w:val="both"/>
      <w:rPr>
        <w:rFonts w:ascii="Poppins" w:hAnsi="Poppins" w:cs="Poppins"/>
        <w:b/>
        <w:color w:val="FF0000"/>
        <w:sz w:val="36"/>
      </w:rPr>
    </w:pPr>
    <w:r>
      <w:rPr>
        <w:rFonts w:ascii="Poppins" w:hAnsi="Poppins" w:cs="Poppins"/>
        <w:b/>
        <w:noProof/>
        <w:color w:val="FF0000"/>
        <w:sz w:val="36"/>
        <w:lang w:val="en-GB" w:eastAsia="en-GB"/>
      </w:rPr>
      <w:drawing>
        <wp:inline distT="0" distB="0" distL="0" distR="0" wp14:anchorId="12F751F9" wp14:editId="351076C7">
          <wp:extent cx="1803120" cy="793115"/>
          <wp:effectExtent l="0" t="0" r="6985" b="698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g_lg_stk_rgb_pos.jpg"/>
                  <pic:cNvPicPr/>
                </pic:nvPicPr>
                <pic:blipFill rotWithShape="1">
                  <a:blip r:embed="rId1">
                    <a:extLst>
                      <a:ext uri="{28A0092B-C50C-407E-A947-70E740481C1C}">
                        <a14:useLocalDpi xmlns:a14="http://schemas.microsoft.com/office/drawing/2010/main" val="0"/>
                      </a:ext>
                    </a:extLst>
                  </a:blip>
                  <a:srcRect l="22269" t="30919" r="21683" b="25261"/>
                  <a:stretch/>
                </pic:blipFill>
                <pic:spPr bwMode="auto">
                  <a:xfrm>
                    <a:off x="0" y="0"/>
                    <a:ext cx="1858315" cy="817393"/>
                  </a:xfrm>
                  <a:prstGeom prst="rect">
                    <a:avLst/>
                  </a:prstGeom>
                  <a:ln>
                    <a:noFill/>
                  </a:ln>
                  <a:extLst>
                    <a:ext uri="{53640926-AAD7-44D8-BBD7-CCE9431645EC}">
                      <a14:shadowObscured xmlns:a14="http://schemas.microsoft.com/office/drawing/2010/main"/>
                    </a:ext>
                  </a:extLst>
                </pic:spPr>
              </pic:pic>
            </a:graphicData>
          </a:graphic>
        </wp:inline>
      </w:drawing>
    </w:r>
    <w:r w:rsidR="003D286A" w:rsidRPr="5D125F20">
      <w:rPr>
        <w:rFonts w:ascii="Poppins" w:hAnsi="Poppins" w:cs="Poppins"/>
        <w:b/>
        <w:color w:val="FF0000"/>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69D3"/>
    <w:multiLevelType w:val="hybridMultilevel"/>
    <w:tmpl w:val="091485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3533C5"/>
    <w:multiLevelType w:val="hybridMultilevel"/>
    <w:tmpl w:val="BA3ACE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8E92A59"/>
    <w:multiLevelType w:val="hybridMultilevel"/>
    <w:tmpl w:val="4D0E6230"/>
    <w:lvl w:ilvl="0" w:tplc="FFFFFFFF">
      <w:start w:val="1"/>
      <w:numFmt w:val="upperLetter"/>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3BDA64AC"/>
    <w:multiLevelType w:val="hybridMultilevel"/>
    <w:tmpl w:val="D2EC3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085D08"/>
    <w:multiLevelType w:val="hybridMultilevel"/>
    <w:tmpl w:val="6E38C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B1649D7"/>
    <w:multiLevelType w:val="hybridMultilevel"/>
    <w:tmpl w:val="46EADA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E396D03"/>
    <w:multiLevelType w:val="hybridMultilevel"/>
    <w:tmpl w:val="806AED36"/>
    <w:lvl w:ilvl="0" w:tplc="F1C6D340">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426412A"/>
    <w:multiLevelType w:val="hybridMultilevel"/>
    <w:tmpl w:val="92F066A2"/>
    <w:lvl w:ilvl="0" w:tplc="8AA69B5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2810625"/>
    <w:multiLevelType w:val="hybridMultilevel"/>
    <w:tmpl w:val="DCB008A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4"/>
  </w:num>
  <w:num w:numId="2">
    <w:abstractNumId w:val="8"/>
  </w:num>
  <w:num w:numId="3">
    <w:abstractNumId w:val="0"/>
  </w:num>
  <w:num w:numId="4">
    <w:abstractNumId w:val="6"/>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de-DE"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729"/>
    <w:rsid w:val="000018F3"/>
    <w:rsid w:val="0000374C"/>
    <w:rsid w:val="000042D4"/>
    <w:rsid w:val="0000503C"/>
    <w:rsid w:val="00005E65"/>
    <w:rsid w:val="00010DA6"/>
    <w:rsid w:val="00010FB4"/>
    <w:rsid w:val="000113FC"/>
    <w:rsid w:val="00012427"/>
    <w:rsid w:val="000136FC"/>
    <w:rsid w:val="00013922"/>
    <w:rsid w:val="00013EA7"/>
    <w:rsid w:val="000207CC"/>
    <w:rsid w:val="00020948"/>
    <w:rsid w:val="0002287B"/>
    <w:rsid w:val="000234D2"/>
    <w:rsid w:val="00025478"/>
    <w:rsid w:val="000262CA"/>
    <w:rsid w:val="0002770A"/>
    <w:rsid w:val="00027CC1"/>
    <w:rsid w:val="000301F9"/>
    <w:rsid w:val="0003072F"/>
    <w:rsid w:val="000312B8"/>
    <w:rsid w:val="000316B2"/>
    <w:rsid w:val="000338F6"/>
    <w:rsid w:val="00034810"/>
    <w:rsid w:val="00034812"/>
    <w:rsid w:val="0003505F"/>
    <w:rsid w:val="00036087"/>
    <w:rsid w:val="000369AF"/>
    <w:rsid w:val="00036D3E"/>
    <w:rsid w:val="00036E3C"/>
    <w:rsid w:val="00036EE5"/>
    <w:rsid w:val="000416EB"/>
    <w:rsid w:val="000427F9"/>
    <w:rsid w:val="000433A8"/>
    <w:rsid w:val="00045EAB"/>
    <w:rsid w:val="00046247"/>
    <w:rsid w:val="0004718C"/>
    <w:rsid w:val="00050781"/>
    <w:rsid w:val="0005256A"/>
    <w:rsid w:val="00052FDC"/>
    <w:rsid w:val="0005397C"/>
    <w:rsid w:val="00054892"/>
    <w:rsid w:val="00054EDD"/>
    <w:rsid w:val="00055249"/>
    <w:rsid w:val="000561F1"/>
    <w:rsid w:val="0005642D"/>
    <w:rsid w:val="000573BB"/>
    <w:rsid w:val="000575BA"/>
    <w:rsid w:val="000603E3"/>
    <w:rsid w:val="00061A26"/>
    <w:rsid w:val="00062E5E"/>
    <w:rsid w:val="00064385"/>
    <w:rsid w:val="000644D4"/>
    <w:rsid w:val="000644E0"/>
    <w:rsid w:val="000648D0"/>
    <w:rsid w:val="00064A4A"/>
    <w:rsid w:val="00064F53"/>
    <w:rsid w:val="00065ED3"/>
    <w:rsid w:val="00066208"/>
    <w:rsid w:val="000725BE"/>
    <w:rsid w:val="000731F9"/>
    <w:rsid w:val="0007323B"/>
    <w:rsid w:val="00073749"/>
    <w:rsid w:val="00074301"/>
    <w:rsid w:val="000774D6"/>
    <w:rsid w:val="000776BF"/>
    <w:rsid w:val="00080469"/>
    <w:rsid w:val="00081262"/>
    <w:rsid w:val="0008298F"/>
    <w:rsid w:val="000836DC"/>
    <w:rsid w:val="000851DF"/>
    <w:rsid w:val="000852E9"/>
    <w:rsid w:val="00085A65"/>
    <w:rsid w:val="00086A73"/>
    <w:rsid w:val="00086DA0"/>
    <w:rsid w:val="000870A3"/>
    <w:rsid w:val="0008744C"/>
    <w:rsid w:val="00087DB9"/>
    <w:rsid w:val="00090B4F"/>
    <w:rsid w:val="0009151B"/>
    <w:rsid w:val="000917B4"/>
    <w:rsid w:val="00092D0A"/>
    <w:rsid w:val="00092E2E"/>
    <w:rsid w:val="000945B8"/>
    <w:rsid w:val="00095541"/>
    <w:rsid w:val="00095E5F"/>
    <w:rsid w:val="00096D60"/>
    <w:rsid w:val="00097714"/>
    <w:rsid w:val="00097E2B"/>
    <w:rsid w:val="000A110D"/>
    <w:rsid w:val="000A1D84"/>
    <w:rsid w:val="000A3D6F"/>
    <w:rsid w:val="000B2FD9"/>
    <w:rsid w:val="000B46F4"/>
    <w:rsid w:val="000B4ADB"/>
    <w:rsid w:val="000B56AA"/>
    <w:rsid w:val="000B6A2C"/>
    <w:rsid w:val="000B6EA6"/>
    <w:rsid w:val="000C0195"/>
    <w:rsid w:val="000C1D8C"/>
    <w:rsid w:val="000C2617"/>
    <w:rsid w:val="000C6FC0"/>
    <w:rsid w:val="000C714A"/>
    <w:rsid w:val="000C7FFD"/>
    <w:rsid w:val="000D0D22"/>
    <w:rsid w:val="000D47F0"/>
    <w:rsid w:val="000D55F4"/>
    <w:rsid w:val="000D6781"/>
    <w:rsid w:val="000D69E0"/>
    <w:rsid w:val="000D6B75"/>
    <w:rsid w:val="000D6F21"/>
    <w:rsid w:val="000E034F"/>
    <w:rsid w:val="000E0F88"/>
    <w:rsid w:val="000E1965"/>
    <w:rsid w:val="000E1B16"/>
    <w:rsid w:val="000E2316"/>
    <w:rsid w:val="000E2EDC"/>
    <w:rsid w:val="000E35E6"/>
    <w:rsid w:val="000E384D"/>
    <w:rsid w:val="000E4749"/>
    <w:rsid w:val="000E476D"/>
    <w:rsid w:val="000E54A6"/>
    <w:rsid w:val="000E6930"/>
    <w:rsid w:val="000E6DD8"/>
    <w:rsid w:val="000E766C"/>
    <w:rsid w:val="000F1A41"/>
    <w:rsid w:val="000F1EA6"/>
    <w:rsid w:val="000F296B"/>
    <w:rsid w:val="000F3508"/>
    <w:rsid w:val="000F35FB"/>
    <w:rsid w:val="000F547F"/>
    <w:rsid w:val="000F5B59"/>
    <w:rsid w:val="000F5D66"/>
    <w:rsid w:val="000F67D0"/>
    <w:rsid w:val="000F683F"/>
    <w:rsid w:val="0010078B"/>
    <w:rsid w:val="00100BCA"/>
    <w:rsid w:val="00101313"/>
    <w:rsid w:val="001013BB"/>
    <w:rsid w:val="00102BEF"/>
    <w:rsid w:val="00104A5F"/>
    <w:rsid w:val="0010593A"/>
    <w:rsid w:val="001060BA"/>
    <w:rsid w:val="001066C0"/>
    <w:rsid w:val="00106A0E"/>
    <w:rsid w:val="00106CA0"/>
    <w:rsid w:val="00107114"/>
    <w:rsid w:val="00110218"/>
    <w:rsid w:val="00110E48"/>
    <w:rsid w:val="00111527"/>
    <w:rsid w:val="00112732"/>
    <w:rsid w:val="00112DF0"/>
    <w:rsid w:val="001130FD"/>
    <w:rsid w:val="00113A23"/>
    <w:rsid w:val="00114989"/>
    <w:rsid w:val="00115B44"/>
    <w:rsid w:val="00115D60"/>
    <w:rsid w:val="00116B5B"/>
    <w:rsid w:val="00116C2D"/>
    <w:rsid w:val="00120724"/>
    <w:rsid w:val="00120EB9"/>
    <w:rsid w:val="00122164"/>
    <w:rsid w:val="00124D16"/>
    <w:rsid w:val="0012699D"/>
    <w:rsid w:val="00126BA5"/>
    <w:rsid w:val="00127524"/>
    <w:rsid w:val="001276CC"/>
    <w:rsid w:val="001278EC"/>
    <w:rsid w:val="0013044C"/>
    <w:rsid w:val="00130AF0"/>
    <w:rsid w:val="00131238"/>
    <w:rsid w:val="001317C9"/>
    <w:rsid w:val="00131C4A"/>
    <w:rsid w:val="00133CEC"/>
    <w:rsid w:val="001345E7"/>
    <w:rsid w:val="00135018"/>
    <w:rsid w:val="0013596D"/>
    <w:rsid w:val="00136277"/>
    <w:rsid w:val="001364A4"/>
    <w:rsid w:val="00140820"/>
    <w:rsid w:val="00140E2E"/>
    <w:rsid w:val="00141082"/>
    <w:rsid w:val="0014121E"/>
    <w:rsid w:val="00141F26"/>
    <w:rsid w:val="0014261F"/>
    <w:rsid w:val="00142A68"/>
    <w:rsid w:val="00143A39"/>
    <w:rsid w:val="00144156"/>
    <w:rsid w:val="001444BA"/>
    <w:rsid w:val="00146783"/>
    <w:rsid w:val="001467CD"/>
    <w:rsid w:val="00147A4C"/>
    <w:rsid w:val="00150DB9"/>
    <w:rsid w:val="001536BF"/>
    <w:rsid w:val="00153723"/>
    <w:rsid w:val="001548D3"/>
    <w:rsid w:val="001559C5"/>
    <w:rsid w:val="00155B8C"/>
    <w:rsid w:val="001575AE"/>
    <w:rsid w:val="0016148C"/>
    <w:rsid w:val="00161633"/>
    <w:rsid w:val="001618CB"/>
    <w:rsid w:val="00162573"/>
    <w:rsid w:val="0016318A"/>
    <w:rsid w:val="00164AAC"/>
    <w:rsid w:val="00165E65"/>
    <w:rsid w:val="001668E1"/>
    <w:rsid w:val="001671F5"/>
    <w:rsid w:val="00167E46"/>
    <w:rsid w:val="001708B4"/>
    <w:rsid w:val="0017283C"/>
    <w:rsid w:val="00172BEF"/>
    <w:rsid w:val="00172DA2"/>
    <w:rsid w:val="00173074"/>
    <w:rsid w:val="00173110"/>
    <w:rsid w:val="00173A77"/>
    <w:rsid w:val="00173ED0"/>
    <w:rsid w:val="00174030"/>
    <w:rsid w:val="00175085"/>
    <w:rsid w:val="0017615A"/>
    <w:rsid w:val="00176258"/>
    <w:rsid w:val="0017699A"/>
    <w:rsid w:val="00176B0E"/>
    <w:rsid w:val="00177095"/>
    <w:rsid w:val="00177115"/>
    <w:rsid w:val="001802DF"/>
    <w:rsid w:val="00180BAB"/>
    <w:rsid w:val="001816CE"/>
    <w:rsid w:val="001827AF"/>
    <w:rsid w:val="00182F12"/>
    <w:rsid w:val="00184087"/>
    <w:rsid w:val="0018666F"/>
    <w:rsid w:val="001876D9"/>
    <w:rsid w:val="00187805"/>
    <w:rsid w:val="0019054B"/>
    <w:rsid w:val="00190865"/>
    <w:rsid w:val="00190A10"/>
    <w:rsid w:val="00190DE3"/>
    <w:rsid w:val="00195511"/>
    <w:rsid w:val="00195B37"/>
    <w:rsid w:val="001966F3"/>
    <w:rsid w:val="00196935"/>
    <w:rsid w:val="00196F10"/>
    <w:rsid w:val="0019768B"/>
    <w:rsid w:val="001A108A"/>
    <w:rsid w:val="001A10F0"/>
    <w:rsid w:val="001A128A"/>
    <w:rsid w:val="001A273D"/>
    <w:rsid w:val="001A349F"/>
    <w:rsid w:val="001A3527"/>
    <w:rsid w:val="001A37ED"/>
    <w:rsid w:val="001A3AD6"/>
    <w:rsid w:val="001A5169"/>
    <w:rsid w:val="001A5846"/>
    <w:rsid w:val="001A5F4A"/>
    <w:rsid w:val="001A6702"/>
    <w:rsid w:val="001A6CAB"/>
    <w:rsid w:val="001A7147"/>
    <w:rsid w:val="001A74CC"/>
    <w:rsid w:val="001A7F18"/>
    <w:rsid w:val="001B1004"/>
    <w:rsid w:val="001B156C"/>
    <w:rsid w:val="001B23C1"/>
    <w:rsid w:val="001B3303"/>
    <w:rsid w:val="001B3B37"/>
    <w:rsid w:val="001B50DE"/>
    <w:rsid w:val="001B53DC"/>
    <w:rsid w:val="001B73ED"/>
    <w:rsid w:val="001C0A6E"/>
    <w:rsid w:val="001C1079"/>
    <w:rsid w:val="001C169B"/>
    <w:rsid w:val="001C28EA"/>
    <w:rsid w:val="001C2979"/>
    <w:rsid w:val="001C2FA1"/>
    <w:rsid w:val="001C3FF5"/>
    <w:rsid w:val="001C5A2E"/>
    <w:rsid w:val="001C5BE5"/>
    <w:rsid w:val="001C67B4"/>
    <w:rsid w:val="001C7350"/>
    <w:rsid w:val="001C7897"/>
    <w:rsid w:val="001C7F42"/>
    <w:rsid w:val="001D002E"/>
    <w:rsid w:val="001D0728"/>
    <w:rsid w:val="001D09EB"/>
    <w:rsid w:val="001D0A83"/>
    <w:rsid w:val="001D29F0"/>
    <w:rsid w:val="001D2A88"/>
    <w:rsid w:val="001D4091"/>
    <w:rsid w:val="001D4533"/>
    <w:rsid w:val="001D66EE"/>
    <w:rsid w:val="001D7C77"/>
    <w:rsid w:val="001E2018"/>
    <w:rsid w:val="001E59D7"/>
    <w:rsid w:val="001E5E5B"/>
    <w:rsid w:val="001E6809"/>
    <w:rsid w:val="001F0B76"/>
    <w:rsid w:val="001F11EB"/>
    <w:rsid w:val="001F1A78"/>
    <w:rsid w:val="001F1AF9"/>
    <w:rsid w:val="001F4087"/>
    <w:rsid w:val="001F4DD1"/>
    <w:rsid w:val="001F5ED1"/>
    <w:rsid w:val="001F69B5"/>
    <w:rsid w:val="0020001A"/>
    <w:rsid w:val="00201203"/>
    <w:rsid w:val="00201725"/>
    <w:rsid w:val="0020177A"/>
    <w:rsid w:val="0020196F"/>
    <w:rsid w:val="00201976"/>
    <w:rsid w:val="0020282F"/>
    <w:rsid w:val="002035F5"/>
    <w:rsid w:val="00203D31"/>
    <w:rsid w:val="00211A9C"/>
    <w:rsid w:val="002122B2"/>
    <w:rsid w:val="00213232"/>
    <w:rsid w:val="00213493"/>
    <w:rsid w:val="0021559D"/>
    <w:rsid w:val="00216C73"/>
    <w:rsid w:val="00217794"/>
    <w:rsid w:val="00217AB1"/>
    <w:rsid w:val="00217D8C"/>
    <w:rsid w:val="0022025C"/>
    <w:rsid w:val="00221250"/>
    <w:rsid w:val="002213B2"/>
    <w:rsid w:val="00221E86"/>
    <w:rsid w:val="00222376"/>
    <w:rsid w:val="00222582"/>
    <w:rsid w:val="00222848"/>
    <w:rsid w:val="00222B42"/>
    <w:rsid w:val="00222F56"/>
    <w:rsid w:val="0022301C"/>
    <w:rsid w:val="002233DA"/>
    <w:rsid w:val="00224965"/>
    <w:rsid w:val="00226430"/>
    <w:rsid w:val="00227451"/>
    <w:rsid w:val="0022787A"/>
    <w:rsid w:val="00230A54"/>
    <w:rsid w:val="00231E76"/>
    <w:rsid w:val="00232335"/>
    <w:rsid w:val="00232685"/>
    <w:rsid w:val="002333D5"/>
    <w:rsid w:val="00234A47"/>
    <w:rsid w:val="00234ADF"/>
    <w:rsid w:val="002359E4"/>
    <w:rsid w:val="00235C35"/>
    <w:rsid w:val="00235D2C"/>
    <w:rsid w:val="0023605C"/>
    <w:rsid w:val="002363F3"/>
    <w:rsid w:val="0023641C"/>
    <w:rsid w:val="002374B4"/>
    <w:rsid w:val="00237AF0"/>
    <w:rsid w:val="00240F9B"/>
    <w:rsid w:val="002432EE"/>
    <w:rsid w:val="00243716"/>
    <w:rsid w:val="00243BFC"/>
    <w:rsid w:val="00244C36"/>
    <w:rsid w:val="002453C6"/>
    <w:rsid w:val="0024567F"/>
    <w:rsid w:val="0024638F"/>
    <w:rsid w:val="0024716C"/>
    <w:rsid w:val="002472ED"/>
    <w:rsid w:val="0024766C"/>
    <w:rsid w:val="0025026A"/>
    <w:rsid w:val="00252896"/>
    <w:rsid w:val="00253B19"/>
    <w:rsid w:val="00253B33"/>
    <w:rsid w:val="00254E80"/>
    <w:rsid w:val="00256AA7"/>
    <w:rsid w:val="00257CBF"/>
    <w:rsid w:val="00260EB0"/>
    <w:rsid w:val="00261994"/>
    <w:rsid w:val="00262257"/>
    <w:rsid w:val="002627E2"/>
    <w:rsid w:val="00263C30"/>
    <w:rsid w:val="00263EB1"/>
    <w:rsid w:val="00265E53"/>
    <w:rsid w:val="00270405"/>
    <w:rsid w:val="0027091D"/>
    <w:rsid w:val="0027229C"/>
    <w:rsid w:val="002722F6"/>
    <w:rsid w:val="00272A44"/>
    <w:rsid w:val="002741D6"/>
    <w:rsid w:val="0027431B"/>
    <w:rsid w:val="0027434F"/>
    <w:rsid w:val="00275A16"/>
    <w:rsid w:val="002768D0"/>
    <w:rsid w:val="00277082"/>
    <w:rsid w:val="002772A9"/>
    <w:rsid w:val="00277C07"/>
    <w:rsid w:val="00277F6E"/>
    <w:rsid w:val="0028223E"/>
    <w:rsid w:val="0028283D"/>
    <w:rsid w:val="0028300F"/>
    <w:rsid w:val="00283DA5"/>
    <w:rsid w:val="00283EF5"/>
    <w:rsid w:val="0028468A"/>
    <w:rsid w:val="00284A91"/>
    <w:rsid w:val="002852AF"/>
    <w:rsid w:val="0028593F"/>
    <w:rsid w:val="0028642E"/>
    <w:rsid w:val="00287AE3"/>
    <w:rsid w:val="00291C1F"/>
    <w:rsid w:val="00292646"/>
    <w:rsid w:val="00293BF5"/>
    <w:rsid w:val="00296E84"/>
    <w:rsid w:val="002976A5"/>
    <w:rsid w:val="002A29BF"/>
    <w:rsid w:val="002A2D15"/>
    <w:rsid w:val="002A3590"/>
    <w:rsid w:val="002A41FA"/>
    <w:rsid w:val="002A5EEF"/>
    <w:rsid w:val="002A64F1"/>
    <w:rsid w:val="002A77D4"/>
    <w:rsid w:val="002B1138"/>
    <w:rsid w:val="002B1DF0"/>
    <w:rsid w:val="002B1FDD"/>
    <w:rsid w:val="002B2D93"/>
    <w:rsid w:val="002B2E39"/>
    <w:rsid w:val="002B4579"/>
    <w:rsid w:val="002B4771"/>
    <w:rsid w:val="002B62FE"/>
    <w:rsid w:val="002B6DE3"/>
    <w:rsid w:val="002C00BF"/>
    <w:rsid w:val="002C021C"/>
    <w:rsid w:val="002C1BEC"/>
    <w:rsid w:val="002C3412"/>
    <w:rsid w:val="002C4DB1"/>
    <w:rsid w:val="002C4F54"/>
    <w:rsid w:val="002C5B08"/>
    <w:rsid w:val="002C5C5C"/>
    <w:rsid w:val="002C5E6C"/>
    <w:rsid w:val="002C7436"/>
    <w:rsid w:val="002D1215"/>
    <w:rsid w:val="002D162C"/>
    <w:rsid w:val="002D1AE8"/>
    <w:rsid w:val="002D1B2F"/>
    <w:rsid w:val="002D23C3"/>
    <w:rsid w:val="002D25B3"/>
    <w:rsid w:val="002D26D8"/>
    <w:rsid w:val="002D2A12"/>
    <w:rsid w:val="002D62DA"/>
    <w:rsid w:val="002D63AA"/>
    <w:rsid w:val="002D7313"/>
    <w:rsid w:val="002D73C2"/>
    <w:rsid w:val="002D7CAB"/>
    <w:rsid w:val="002D7E56"/>
    <w:rsid w:val="002E036C"/>
    <w:rsid w:val="002E0AAE"/>
    <w:rsid w:val="002E1E7D"/>
    <w:rsid w:val="002E21A7"/>
    <w:rsid w:val="002E29C3"/>
    <w:rsid w:val="002E3212"/>
    <w:rsid w:val="002E429F"/>
    <w:rsid w:val="002E7386"/>
    <w:rsid w:val="002F06B9"/>
    <w:rsid w:val="002F1504"/>
    <w:rsid w:val="002F23D4"/>
    <w:rsid w:val="002F3696"/>
    <w:rsid w:val="002F4307"/>
    <w:rsid w:val="002F4CD8"/>
    <w:rsid w:val="002F4F3B"/>
    <w:rsid w:val="002F584E"/>
    <w:rsid w:val="002F60D3"/>
    <w:rsid w:val="002F73F3"/>
    <w:rsid w:val="003000C2"/>
    <w:rsid w:val="00300255"/>
    <w:rsid w:val="003019B8"/>
    <w:rsid w:val="003023F2"/>
    <w:rsid w:val="00302547"/>
    <w:rsid w:val="00302ABE"/>
    <w:rsid w:val="0030321E"/>
    <w:rsid w:val="00304689"/>
    <w:rsid w:val="00305126"/>
    <w:rsid w:val="00306EBC"/>
    <w:rsid w:val="0030702B"/>
    <w:rsid w:val="00311672"/>
    <w:rsid w:val="00311DB4"/>
    <w:rsid w:val="0031244D"/>
    <w:rsid w:val="0031287E"/>
    <w:rsid w:val="003128FD"/>
    <w:rsid w:val="00312AD5"/>
    <w:rsid w:val="003130AB"/>
    <w:rsid w:val="00314036"/>
    <w:rsid w:val="003158D2"/>
    <w:rsid w:val="00315ABC"/>
    <w:rsid w:val="00316308"/>
    <w:rsid w:val="0031640C"/>
    <w:rsid w:val="00322604"/>
    <w:rsid w:val="003230BE"/>
    <w:rsid w:val="003234A6"/>
    <w:rsid w:val="00324182"/>
    <w:rsid w:val="00324890"/>
    <w:rsid w:val="003273B3"/>
    <w:rsid w:val="00327B05"/>
    <w:rsid w:val="00330236"/>
    <w:rsid w:val="00330D94"/>
    <w:rsid w:val="00330EE2"/>
    <w:rsid w:val="00332998"/>
    <w:rsid w:val="00332CBB"/>
    <w:rsid w:val="003336FB"/>
    <w:rsid w:val="003341A8"/>
    <w:rsid w:val="0033447A"/>
    <w:rsid w:val="00335103"/>
    <w:rsid w:val="00335929"/>
    <w:rsid w:val="00335F5E"/>
    <w:rsid w:val="0033739F"/>
    <w:rsid w:val="00340F59"/>
    <w:rsid w:val="0034184D"/>
    <w:rsid w:val="003421BC"/>
    <w:rsid w:val="00342481"/>
    <w:rsid w:val="00343526"/>
    <w:rsid w:val="003445A9"/>
    <w:rsid w:val="0034542E"/>
    <w:rsid w:val="00345B18"/>
    <w:rsid w:val="003470AD"/>
    <w:rsid w:val="0034756D"/>
    <w:rsid w:val="0034769E"/>
    <w:rsid w:val="00350765"/>
    <w:rsid w:val="00351035"/>
    <w:rsid w:val="003515E3"/>
    <w:rsid w:val="0035233C"/>
    <w:rsid w:val="003554DE"/>
    <w:rsid w:val="00355DA4"/>
    <w:rsid w:val="00356FDD"/>
    <w:rsid w:val="00357F3F"/>
    <w:rsid w:val="00357F4A"/>
    <w:rsid w:val="00360528"/>
    <w:rsid w:val="00361312"/>
    <w:rsid w:val="00361F1D"/>
    <w:rsid w:val="00362115"/>
    <w:rsid w:val="00362256"/>
    <w:rsid w:val="00365A69"/>
    <w:rsid w:val="00366763"/>
    <w:rsid w:val="00367CB5"/>
    <w:rsid w:val="003751A3"/>
    <w:rsid w:val="00375A06"/>
    <w:rsid w:val="003760B7"/>
    <w:rsid w:val="00381E9C"/>
    <w:rsid w:val="00382610"/>
    <w:rsid w:val="00382B7A"/>
    <w:rsid w:val="00384964"/>
    <w:rsid w:val="00385CEE"/>
    <w:rsid w:val="0038607E"/>
    <w:rsid w:val="003861A6"/>
    <w:rsid w:val="003864DE"/>
    <w:rsid w:val="00387A13"/>
    <w:rsid w:val="003900A3"/>
    <w:rsid w:val="0039136C"/>
    <w:rsid w:val="00392EFA"/>
    <w:rsid w:val="00393D3A"/>
    <w:rsid w:val="00395877"/>
    <w:rsid w:val="003959DC"/>
    <w:rsid w:val="003962B6"/>
    <w:rsid w:val="003975C1"/>
    <w:rsid w:val="00397C46"/>
    <w:rsid w:val="003A1363"/>
    <w:rsid w:val="003A16D9"/>
    <w:rsid w:val="003A22A7"/>
    <w:rsid w:val="003A2CFC"/>
    <w:rsid w:val="003A6FD4"/>
    <w:rsid w:val="003B0D6A"/>
    <w:rsid w:val="003B0F38"/>
    <w:rsid w:val="003B1CBE"/>
    <w:rsid w:val="003B1D42"/>
    <w:rsid w:val="003B1EC7"/>
    <w:rsid w:val="003B2072"/>
    <w:rsid w:val="003B2A4F"/>
    <w:rsid w:val="003B2F3A"/>
    <w:rsid w:val="003B2F8B"/>
    <w:rsid w:val="003B35E0"/>
    <w:rsid w:val="003B40DB"/>
    <w:rsid w:val="003B53B3"/>
    <w:rsid w:val="003B5E47"/>
    <w:rsid w:val="003C2A0A"/>
    <w:rsid w:val="003C3515"/>
    <w:rsid w:val="003C3BD0"/>
    <w:rsid w:val="003C470C"/>
    <w:rsid w:val="003C57B7"/>
    <w:rsid w:val="003C68A2"/>
    <w:rsid w:val="003D088D"/>
    <w:rsid w:val="003D14AA"/>
    <w:rsid w:val="003D2147"/>
    <w:rsid w:val="003D286A"/>
    <w:rsid w:val="003D2C24"/>
    <w:rsid w:val="003D34D3"/>
    <w:rsid w:val="003D39A7"/>
    <w:rsid w:val="003D3C54"/>
    <w:rsid w:val="003D408E"/>
    <w:rsid w:val="003D4C71"/>
    <w:rsid w:val="003E1BD0"/>
    <w:rsid w:val="003E3B1A"/>
    <w:rsid w:val="003E400E"/>
    <w:rsid w:val="003E4354"/>
    <w:rsid w:val="003E4664"/>
    <w:rsid w:val="003E48BE"/>
    <w:rsid w:val="003E5DB0"/>
    <w:rsid w:val="003E5FF8"/>
    <w:rsid w:val="003E63C8"/>
    <w:rsid w:val="003E684E"/>
    <w:rsid w:val="003F04F1"/>
    <w:rsid w:val="003F07D8"/>
    <w:rsid w:val="003F0A30"/>
    <w:rsid w:val="003F0D42"/>
    <w:rsid w:val="003F3763"/>
    <w:rsid w:val="003F434B"/>
    <w:rsid w:val="003F449F"/>
    <w:rsid w:val="003F48FB"/>
    <w:rsid w:val="003F49CE"/>
    <w:rsid w:val="003F4AAB"/>
    <w:rsid w:val="003F59EB"/>
    <w:rsid w:val="003F62E8"/>
    <w:rsid w:val="003F662A"/>
    <w:rsid w:val="003F7223"/>
    <w:rsid w:val="00401220"/>
    <w:rsid w:val="00402491"/>
    <w:rsid w:val="00402635"/>
    <w:rsid w:val="00403418"/>
    <w:rsid w:val="00404E85"/>
    <w:rsid w:val="004050B6"/>
    <w:rsid w:val="00405A56"/>
    <w:rsid w:val="004074A7"/>
    <w:rsid w:val="004102CD"/>
    <w:rsid w:val="004114CA"/>
    <w:rsid w:val="00411E32"/>
    <w:rsid w:val="00412035"/>
    <w:rsid w:val="00412709"/>
    <w:rsid w:val="004132DF"/>
    <w:rsid w:val="0041340C"/>
    <w:rsid w:val="00413910"/>
    <w:rsid w:val="0041397E"/>
    <w:rsid w:val="00415B59"/>
    <w:rsid w:val="00415D52"/>
    <w:rsid w:val="00415F0D"/>
    <w:rsid w:val="004165F8"/>
    <w:rsid w:val="00416870"/>
    <w:rsid w:val="004169F8"/>
    <w:rsid w:val="004171AD"/>
    <w:rsid w:val="00417A2B"/>
    <w:rsid w:val="00420ED6"/>
    <w:rsid w:val="00420FAC"/>
    <w:rsid w:val="0042162C"/>
    <w:rsid w:val="004230A9"/>
    <w:rsid w:val="0042456B"/>
    <w:rsid w:val="004249BB"/>
    <w:rsid w:val="004250D2"/>
    <w:rsid w:val="0042654E"/>
    <w:rsid w:val="004303E9"/>
    <w:rsid w:val="00430C95"/>
    <w:rsid w:val="0043189B"/>
    <w:rsid w:val="0043333D"/>
    <w:rsid w:val="004355A4"/>
    <w:rsid w:val="0043589B"/>
    <w:rsid w:val="00435AB5"/>
    <w:rsid w:val="00435DE9"/>
    <w:rsid w:val="004379DD"/>
    <w:rsid w:val="00440E5D"/>
    <w:rsid w:val="00441A4A"/>
    <w:rsid w:val="00441F91"/>
    <w:rsid w:val="0044353A"/>
    <w:rsid w:val="004439ED"/>
    <w:rsid w:val="00445839"/>
    <w:rsid w:val="00445E50"/>
    <w:rsid w:val="0044727D"/>
    <w:rsid w:val="00447D78"/>
    <w:rsid w:val="0045078F"/>
    <w:rsid w:val="00450C44"/>
    <w:rsid w:val="00451941"/>
    <w:rsid w:val="00452304"/>
    <w:rsid w:val="0045251F"/>
    <w:rsid w:val="00452D26"/>
    <w:rsid w:val="00453680"/>
    <w:rsid w:val="0046000E"/>
    <w:rsid w:val="00460700"/>
    <w:rsid w:val="00460DB5"/>
    <w:rsid w:val="0046128F"/>
    <w:rsid w:val="00461BFA"/>
    <w:rsid w:val="0046211C"/>
    <w:rsid w:val="004623AA"/>
    <w:rsid w:val="00463A22"/>
    <w:rsid w:val="004642AB"/>
    <w:rsid w:val="004646BC"/>
    <w:rsid w:val="00464904"/>
    <w:rsid w:val="00464E5F"/>
    <w:rsid w:val="004651C8"/>
    <w:rsid w:val="00465210"/>
    <w:rsid w:val="00466D6B"/>
    <w:rsid w:val="00470DFD"/>
    <w:rsid w:val="0047117D"/>
    <w:rsid w:val="00471197"/>
    <w:rsid w:val="00471981"/>
    <w:rsid w:val="00473944"/>
    <w:rsid w:val="00476B30"/>
    <w:rsid w:val="00477036"/>
    <w:rsid w:val="00477A0C"/>
    <w:rsid w:val="00477F7B"/>
    <w:rsid w:val="0048000A"/>
    <w:rsid w:val="004814CC"/>
    <w:rsid w:val="00483312"/>
    <w:rsid w:val="00485DDA"/>
    <w:rsid w:val="00486C5E"/>
    <w:rsid w:val="004875FB"/>
    <w:rsid w:val="00487C10"/>
    <w:rsid w:val="00490010"/>
    <w:rsid w:val="00491662"/>
    <w:rsid w:val="00492037"/>
    <w:rsid w:val="004936A0"/>
    <w:rsid w:val="00495E73"/>
    <w:rsid w:val="00495FD8"/>
    <w:rsid w:val="00496DBC"/>
    <w:rsid w:val="00496DFA"/>
    <w:rsid w:val="004A223A"/>
    <w:rsid w:val="004A265F"/>
    <w:rsid w:val="004A26B4"/>
    <w:rsid w:val="004A40B8"/>
    <w:rsid w:val="004A4F9B"/>
    <w:rsid w:val="004A5222"/>
    <w:rsid w:val="004A5B7F"/>
    <w:rsid w:val="004A5D4B"/>
    <w:rsid w:val="004A5FE4"/>
    <w:rsid w:val="004A6523"/>
    <w:rsid w:val="004A6A67"/>
    <w:rsid w:val="004A7573"/>
    <w:rsid w:val="004A787D"/>
    <w:rsid w:val="004A7F46"/>
    <w:rsid w:val="004B1F37"/>
    <w:rsid w:val="004B39B1"/>
    <w:rsid w:val="004B3E27"/>
    <w:rsid w:val="004B4895"/>
    <w:rsid w:val="004B4DCE"/>
    <w:rsid w:val="004B4DFF"/>
    <w:rsid w:val="004B5141"/>
    <w:rsid w:val="004B5AF2"/>
    <w:rsid w:val="004C102F"/>
    <w:rsid w:val="004C1561"/>
    <w:rsid w:val="004C19A7"/>
    <w:rsid w:val="004C1B21"/>
    <w:rsid w:val="004C2382"/>
    <w:rsid w:val="004C391D"/>
    <w:rsid w:val="004C439E"/>
    <w:rsid w:val="004C43B7"/>
    <w:rsid w:val="004C44FB"/>
    <w:rsid w:val="004C4EC7"/>
    <w:rsid w:val="004C63AA"/>
    <w:rsid w:val="004D023D"/>
    <w:rsid w:val="004D3C79"/>
    <w:rsid w:val="004D3D7E"/>
    <w:rsid w:val="004D4B43"/>
    <w:rsid w:val="004D62DA"/>
    <w:rsid w:val="004D757D"/>
    <w:rsid w:val="004E1DEF"/>
    <w:rsid w:val="004E3B77"/>
    <w:rsid w:val="004E3F76"/>
    <w:rsid w:val="004E53AC"/>
    <w:rsid w:val="004E5546"/>
    <w:rsid w:val="004E67BF"/>
    <w:rsid w:val="004F06B2"/>
    <w:rsid w:val="004F070C"/>
    <w:rsid w:val="004F229D"/>
    <w:rsid w:val="004F3D89"/>
    <w:rsid w:val="004F3E4C"/>
    <w:rsid w:val="004F4335"/>
    <w:rsid w:val="004F5048"/>
    <w:rsid w:val="004F5456"/>
    <w:rsid w:val="004F697E"/>
    <w:rsid w:val="004F7073"/>
    <w:rsid w:val="004F7392"/>
    <w:rsid w:val="00500796"/>
    <w:rsid w:val="00500F3B"/>
    <w:rsid w:val="00502347"/>
    <w:rsid w:val="005032B1"/>
    <w:rsid w:val="00503617"/>
    <w:rsid w:val="0050372B"/>
    <w:rsid w:val="005049BB"/>
    <w:rsid w:val="005055F4"/>
    <w:rsid w:val="005060B2"/>
    <w:rsid w:val="0050747B"/>
    <w:rsid w:val="005100B0"/>
    <w:rsid w:val="00510377"/>
    <w:rsid w:val="00510883"/>
    <w:rsid w:val="00510A3D"/>
    <w:rsid w:val="00514D89"/>
    <w:rsid w:val="0051516A"/>
    <w:rsid w:val="0051680F"/>
    <w:rsid w:val="00517433"/>
    <w:rsid w:val="005179D5"/>
    <w:rsid w:val="00520AFD"/>
    <w:rsid w:val="00521820"/>
    <w:rsid w:val="00521DE0"/>
    <w:rsid w:val="00522398"/>
    <w:rsid w:val="00522478"/>
    <w:rsid w:val="00522B97"/>
    <w:rsid w:val="00522E9C"/>
    <w:rsid w:val="0052524D"/>
    <w:rsid w:val="00525C53"/>
    <w:rsid w:val="00525FF7"/>
    <w:rsid w:val="005276AF"/>
    <w:rsid w:val="00530316"/>
    <w:rsid w:val="005312DF"/>
    <w:rsid w:val="0053142A"/>
    <w:rsid w:val="00534EA4"/>
    <w:rsid w:val="00535B9B"/>
    <w:rsid w:val="005364B4"/>
    <w:rsid w:val="005364F0"/>
    <w:rsid w:val="00537A81"/>
    <w:rsid w:val="0054077C"/>
    <w:rsid w:val="00540804"/>
    <w:rsid w:val="00540BD5"/>
    <w:rsid w:val="00540CBE"/>
    <w:rsid w:val="005414AF"/>
    <w:rsid w:val="00541986"/>
    <w:rsid w:val="00542F68"/>
    <w:rsid w:val="005432E0"/>
    <w:rsid w:val="005436B2"/>
    <w:rsid w:val="00543EC5"/>
    <w:rsid w:val="005445BA"/>
    <w:rsid w:val="0054560D"/>
    <w:rsid w:val="0054622E"/>
    <w:rsid w:val="0054752C"/>
    <w:rsid w:val="005514F9"/>
    <w:rsid w:val="00551D83"/>
    <w:rsid w:val="00552245"/>
    <w:rsid w:val="00552ADA"/>
    <w:rsid w:val="00552C70"/>
    <w:rsid w:val="00553467"/>
    <w:rsid w:val="00553CFD"/>
    <w:rsid w:val="00554455"/>
    <w:rsid w:val="00554468"/>
    <w:rsid w:val="00554509"/>
    <w:rsid w:val="00554602"/>
    <w:rsid w:val="00554EE4"/>
    <w:rsid w:val="00555934"/>
    <w:rsid w:val="00555E4F"/>
    <w:rsid w:val="005567CA"/>
    <w:rsid w:val="005573BC"/>
    <w:rsid w:val="005604B5"/>
    <w:rsid w:val="0056164C"/>
    <w:rsid w:val="0056255F"/>
    <w:rsid w:val="00565351"/>
    <w:rsid w:val="00566436"/>
    <w:rsid w:val="0056796B"/>
    <w:rsid w:val="00567DF9"/>
    <w:rsid w:val="00571E50"/>
    <w:rsid w:val="00572C85"/>
    <w:rsid w:val="0057328A"/>
    <w:rsid w:val="00573CFB"/>
    <w:rsid w:val="0057728C"/>
    <w:rsid w:val="00577DC3"/>
    <w:rsid w:val="005806AE"/>
    <w:rsid w:val="00581CF0"/>
    <w:rsid w:val="005820E8"/>
    <w:rsid w:val="00582292"/>
    <w:rsid w:val="005824D7"/>
    <w:rsid w:val="0058286D"/>
    <w:rsid w:val="00583124"/>
    <w:rsid w:val="00583795"/>
    <w:rsid w:val="00583FA9"/>
    <w:rsid w:val="00584037"/>
    <w:rsid w:val="00585616"/>
    <w:rsid w:val="00585722"/>
    <w:rsid w:val="00586D31"/>
    <w:rsid w:val="00586E97"/>
    <w:rsid w:val="005873E2"/>
    <w:rsid w:val="00587900"/>
    <w:rsid w:val="005879C9"/>
    <w:rsid w:val="00587D49"/>
    <w:rsid w:val="005900FE"/>
    <w:rsid w:val="0059105F"/>
    <w:rsid w:val="00591146"/>
    <w:rsid w:val="00591554"/>
    <w:rsid w:val="005923A9"/>
    <w:rsid w:val="00592BB1"/>
    <w:rsid w:val="00592C84"/>
    <w:rsid w:val="0059303C"/>
    <w:rsid w:val="00593095"/>
    <w:rsid w:val="005943DE"/>
    <w:rsid w:val="005948FA"/>
    <w:rsid w:val="00594C27"/>
    <w:rsid w:val="00595627"/>
    <w:rsid w:val="0059583A"/>
    <w:rsid w:val="00595C3D"/>
    <w:rsid w:val="005A0167"/>
    <w:rsid w:val="005A0B8F"/>
    <w:rsid w:val="005A0F33"/>
    <w:rsid w:val="005A1AC2"/>
    <w:rsid w:val="005A2E2A"/>
    <w:rsid w:val="005A3593"/>
    <w:rsid w:val="005A4996"/>
    <w:rsid w:val="005A4D43"/>
    <w:rsid w:val="005A6717"/>
    <w:rsid w:val="005B00D7"/>
    <w:rsid w:val="005B07ED"/>
    <w:rsid w:val="005B1769"/>
    <w:rsid w:val="005B17DC"/>
    <w:rsid w:val="005B277D"/>
    <w:rsid w:val="005B2E48"/>
    <w:rsid w:val="005B30CB"/>
    <w:rsid w:val="005B314F"/>
    <w:rsid w:val="005B31E2"/>
    <w:rsid w:val="005B59F9"/>
    <w:rsid w:val="005B7973"/>
    <w:rsid w:val="005B79E5"/>
    <w:rsid w:val="005B7E7A"/>
    <w:rsid w:val="005C01AC"/>
    <w:rsid w:val="005C06E9"/>
    <w:rsid w:val="005C0A0D"/>
    <w:rsid w:val="005C0D55"/>
    <w:rsid w:val="005C15D0"/>
    <w:rsid w:val="005C1924"/>
    <w:rsid w:val="005C1EF2"/>
    <w:rsid w:val="005C23D4"/>
    <w:rsid w:val="005C4A1B"/>
    <w:rsid w:val="005C4F76"/>
    <w:rsid w:val="005C525A"/>
    <w:rsid w:val="005C564F"/>
    <w:rsid w:val="005C5CD7"/>
    <w:rsid w:val="005C6272"/>
    <w:rsid w:val="005C6939"/>
    <w:rsid w:val="005C72A2"/>
    <w:rsid w:val="005C7FE1"/>
    <w:rsid w:val="005D2FFE"/>
    <w:rsid w:val="005D3CFE"/>
    <w:rsid w:val="005D40CB"/>
    <w:rsid w:val="005D48C2"/>
    <w:rsid w:val="005D5E66"/>
    <w:rsid w:val="005D7914"/>
    <w:rsid w:val="005D7E48"/>
    <w:rsid w:val="005E01AC"/>
    <w:rsid w:val="005E102F"/>
    <w:rsid w:val="005E22AE"/>
    <w:rsid w:val="005E32F5"/>
    <w:rsid w:val="005E3F35"/>
    <w:rsid w:val="005E44D6"/>
    <w:rsid w:val="005E64C0"/>
    <w:rsid w:val="005E7135"/>
    <w:rsid w:val="005F0DE8"/>
    <w:rsid w:val="005F1870"/>
    <w:rsid w:val="005F204C"/>
    <w:rsid w:val="005F21CC"/>
    <w:rsid w:val="005F2E12"/>
    <w:rsid w:val="005F326B"/>
    <w:rsid w:val="005F32AE"/>
    <w:rsid w:val="005F3F38"/>
    <w:rsid w:val="005F4057"/>
    <w:rsid w:val="005F59ED"/>
    <w:rsid w:val="005F6C9D"/>
    <w:rsid w:val="005F7005"/>
    <w:rsid w:val="006009EF"/>
    <w:rsid w:val="0060162B"/>
    <w:rsid w:val="0060226F"/>
    <w:rsid w:val="006030EE"/>
    <w:rsid w:val="00603CD9"/>
    <w:rsid w:val="006042F1"/>
    <w:rsid w:val="00604538"/>
    <w:rsid w:val="00604AFF"/>
    <w:rsid w:val="00606C01"/>
    <w:rsid w:val="00607620"/>
    <w:rsid w:val="006077F2"/>
    <w:rsid w:val="00610146"/>
    <w:rsid w:val="0061115F"/>
    <w:rsid w:val="00614758"/>
    <w:rsid w:val="00614890"/>
    <w:rsid w:val="006157B7"/>
    <w:rsid w:val="00615AA8"/>
    <w:rsid w:val="00616BFC"/>
    <w:rsid w:val="00617DE5"/>
    <w:rsid w:val="006202EE"/>
    <w:rsid w:val="00621342"/>
    <w:rsid w:val="00621F06"/>
    <w:rsid w:val="0062306A"/>
    <w:rsid w:val="00623218"/>
    <w:rsid w:val="00623439"/>
    <w:rsid w:val="006238A7"/>
    <w:rsid w:val="00624A29"/>
    <w:rsid w:val="0062635A"/>
    <w:rsid w:val="0062794D"/>
    <w:rsid w:val="006302A1"/>
    <w:rsid w:val="00630C34"/>
    <w:rsid w:val="0063358A"/>
    <w:rsid w:val="006341E7"/>
    <w:rsid w:val="00634583"/>
    <w:rsid w:val="0063582F"/>
    <w:rsid w:val="0063691A"/>
    <w:rsid w:val="00636A82"/>
    <w:rsid w:val="00636E41"/>
    <w:rsid w:val="0063746D"/>
    <w:rsid w:val="00637C71"/>
    <w:rsid w:val="00640BD2"/>
    <w:rsid w:val="00640C80"/>
    <w:rsid w:val="00640D40"/>
    <w:rsid w:val="006424BA"/>
    <w:rsid w:val="00643E8B"/>
    <w:rsid w:val="006446AB"/>
    <w:rsid w:val="00644E8D"/>
    <w:rsid w:val="00645DED"/>
    <w:rsid w:val="00646300"/>
    <w:rsid w:val="00646B96"/>
    <w:rsid w:val="006503B1"/>
    <w:rsid w:val="00650AA2"/>
    <w:rsid w:val="006515B0"/>
    <w:rsid w:val="006519E8"/>
    <w:rsid w:val="006538C1"/>
    <w:rsid w:val="00654559"/>
    <w:rsid w:val="006557D1"/>
    <w:rsid w:val="00657DC6"/>
    <w:rsid w:val="00660383"/>
    <w:rsid w:val="006622A3"/>
    <w:rsid w:val="0066321F"/>
    <w:rsid w:val="0066341D"/>
    <w:rsid w:val="00664592"/>
    <w:rsid w:val="00665D95"/>
    <w:rsid w:val="00666E3D"/>
    <w:rsid w:val="00670D16"/>
    <w:rsid w:val="00671738"/>
    <w:rsid w:val="00673725"/>
    <w:rsid w:val="00674954"/>
    <w:rsid w:val="006750F0"/>
    <w:rsid w:val="0067530A"/>
    <w:rsid w:val="00676ED7"/>
    <w:rsid w:val="00677646"/>
    <w:rsid w:val="006803FD"/>
    <w:rsid w:val="00681157"/>
    <w:rsid w:val="0068176A"/>
    <w:rsid w:val="00682F74"/>
    <w:rsid w:val="00684A7F"/>
    <w:rsid w:val="00685204"/>
    <w:rsid w:val="00686897"/>
    <w:rsid w:val="00686DE6"/>
    <w:rsid w:val="00686E88"/>
    <w:rsid w:val="00687BA6"/>
    <w:rsid w:val="00690097"/>
    <w:rsid w:val="00692BA5"/>
    <w:rsid w:val="0069490B"/>
    <w:rsid w:val="00694D14"/>
    <w:rsid w:val="0069588F"/>
    <w:rsid w:val="006958A0"/>
    <w:rsid w:val="0069640E"/>
    <w:rsid w:val="006A01D4"/>
    <w:rsid w:val="006A3917"/>
    <w:rsid w:val="006A39D9"/>
    <w:rsid w:val="006A3DD5"/>
    <w:rsid w:val="006A5A68"/>
    <w:rsid w:val="006A64C3"/>
    <w:rsid w:val="006A743E"/>
    <w:rsid w:val="006A7AD0"/>
    <w:rsid w:val="006A7B70"/>
    <w:rsid w:val="006B0BFB"/>
    <w:rsid w:val="006B154B"/>
    <w:rsid w:val="006B1F1B"/>
    <w:rsid w:val="006B20DA"/>
    <w:rsid w:val="006B3460"/>
    <w:rsid w:val="006B5651"/>
    <w:rsid w:val="006B570F"/>
    <w:rsid w:val="006B6F01"/>
    <w:rsid w:val="006B7A49"/>
    <w:rsid w:val="006C0669"/>
    <w:rsid w:val="006C2AC8"/>
    <w:rsid w:val="006C5F26"/>
    <w:rsid w:val="006C61B7"/>
    <w:rsid w:val="006C65E2"/>
    <w:rsid w:val="006D166E"/>
    <w:rsid w:val="006D23F7"/>
    <w:rsid w:val="006D241A"/>
    <w:rsid w:val="006D2E6E"/>
    <w:rsid w:val="006D3895"/>
    <w:rsid w:val="006D3A6C"/>
    <w:rsid w:val="006D4C73"/>
    <w:rsid w:val="006D65C0"/>
    <w:rsid w:val="006D7F42"/>
    <w:rsid w:val="006E008A"/>
    <w:rsid w:val="006E05FF"/>
    <w:rsid w:val="006E07D7"/>
    <w:rsid w:val="006E1A63"/>
    <w:rsid w:val="006E26BF"/>
    <w:rsid w:val="006E31CE"/>
    <w:rsid w:val="006E3655"/>
    <w:rsid w:val="006E3BB6"/>
    <w:rsid w:val="006E4BDC"/>
    <w:rsid w:val="006E520E"/>
    <w:rsid w:val="006E67EB"/>
    <w:rsid w:val="006E70D6"/>
    <w:rsid w:val="006E75DB"/>
    <w:rsid w:val="006E782B"/>
    <w:rsid w:val="006E78B2"/>
    <w:rsid w:val="006E7A46"/>
    <w:rsid w:val="006F04BD"/>
    <w:rsid w:val="006F0B9A"/>
    <w:rsid w:val="006F0FE9"/>
    <w:rsid w:val="006F3501"/>
    <w:rsid w:val="006F408B"/>
    <w:rsid w:val="006F57B9"/>
    <w:rsid w:val="006F7960"/>
    <w:rsid w:val="006F7AAC"/>
    <w:rsid w:val="00702081"/>
    <w:rsid w:val="00702229"/>
    <w:rsid w:val="007023E4"/>
    <w:rsid w:val="00704070"/>
    <w:rsid w:val="00704271"/>
    <w:rsid w:val="00704B0C"/>
    <w:rsid w:val="00704E68"/>
    <w:rsid w:val="0070587D"/>
    <w:rsid w:val="007100D3"/>
    <w:rsid w:val="00711787"/>
    <w:rsid w:val="00711EB8"/>
    <w:rsid w:val="007129D6"/>
    <w:rsid w:val="0071574F"/>
    <w:rsid w:val="0071589D"/>
    <w:rsid w:val="00717693"/>
    <w:rsid w:val="007204B1"/>
    <w:rsid w:val="007208BA"/>
    <w:rsid w:val="007215EE"/>
    <w:rsid w:val="00724143"/>
    <w:rsid w:val="007266EB"/>
    <w:rsid w:val="0072678F"/>
    <w:rsid w:val="00726E1F"/>
    <w:rsid w:val="00726F55"/>
    <w:rsid w:val="007271E0"/>
    <w:rsid w:val="0072747D"/>
    <w:rsid w:val="00727DBA"/>
    <w:rsid w:val="007300F5"/>
    <w:rsid w:val="00730149"/>
    <w:rsid w:val="007303D4"/>
    <w:rsid w:val="00730599"/>
    <w:rsid w:val="00731473"/>
    <w:rsid w:val="007317A9"/>
    <w:rsid w:val="00731BF5"/>
    <w:rsid w:val="0073248F"/>
    <w:rsid w:val="007327F1"/>
    <w:rsid w:val="00733FD1"/>
    <w:rsid w:val="00734818"/>
    <w:rsid w:val="0073495D"/>
    <w:rsid w:val="007349D1"/>
    <w:rsid w:val="00735140"/>
    <w:rsid w:val="007351D7"/>
    <w:rsid w:val="0073702C"/>
    <w:rsid w:val="00740046"/>
    <w:rsid w:val="007407B7"/>
    <w:rsid w:val="00740960"/>
    <w:rsid w:val="00740B0D"/>
    <w:rsid w:val="007415BD"/>
    <w:rsid w:val="007417CF"/>
    <w:rsid w:val="0074186E"/>
    <w:rsid w:val="007419D5"/>
    <w:rsid w:val="00742505"/>
    <w:rsid w:val="007427B6"/>
    <w:rsid w:val="00742C35"/>
    <w:rsid w:val="007436BD"/>
    <w:rsid w:val="00744120"/>
    <w:rsid w:val="00744B09"/>
    <w:rsid w:val="00745628"/>
    <w:rsid w:val="00746467"/>
    <w:rsid w:val="00746D49"/>
    <w:rsid w:val="007503C5"/>
    <w:rsid w:val="00750C61"/>
    <w:rsid w:val="007518B5"/>
    <w:rsid w:val="00751A0A"/>
    <w:rsid w:val="00751A4D"/>
    <w:rsid w:val="007527A2"/>
    <w:rsid w:val="0075592E"/>
    <w:rsid w:val="00755AE2"/>
    <w:rsid w:val="007569CD"/>
    <w:rsid w:val="00760181"/>
    <w:rsid w:val="00760A8A"/>
    <w:rsid w:val="00760EEF"/>
    <w:rsid w:val="00761D4B"/>
    <w:rsid w:val="00764910"/>
    <w:rsid w:val="00765163"/>
    <w:rsid w:val="00765EC9"/>
    <w:rsid w:val="00766321"/>
    <w:rsid w:val="00766CBF"/>
    <w:rsid w:val="007675E1"/>
    <w:rsid w:val="007712D8"/>
    <w:rsid w:val="0077152B"/>
    <w:rsid w:val="007727D9"/>
    <w:rsid w:val="00772D12"/>
    <w:rsid w:val="00772D26"/>
    <w:rsid w:val="00773A59"/>
    <w:rsid w:val="0078058E"/>
    <w:rsid w:val="00780CD7"/>
    <w:rsid w:val="007818F8"/>
    <w:rsid w:val="00782108"/>
    <w:rsid w:val="0078227F"/>
    <w:rsid w:val="00782906"/>
    <w:rsid w:val="00783711"/>
    <w:rsid w:val="00783F05"/>
    <w:rsid w:val="0078483C"/>
    <w:rsid w:val="00784C4B"/>
    <w:rsid w:val="00786A0A"/>
    <w:rsid w:val="00786C2B"/>
    <w:rsid w:val="00786E6A"/>
    <w:rsid w:val="007870E0"/>
    <w:rsid w:val="00790AE8"/>
    <w:rsid w:val="00792DF4"/>
    <w:rsid w:val="007937EC"/>
    <w:rsid w:val="007942FC"/>
    <w:rsid w:val="007948E3"/>
    <w:rsid w:val="00795571"/>
    <w:rsid w:val="00797617"/>
    <w:rsid w:val="007979C3"/>
    <w:rsid w:val="007A03BF"/>
    <w:rsid w:val="007A1944"/>
    <w:rsid w:val="007A1BDA"/>
    <w:rsid w:val="007A2DA8"/>
    <w:rsid w:val="007A32BA"/>
    <w:rsid w:val="007A34AE"/>
    <w:rsid w:val="007A42A4"/>
    <w:rsid w:val="007A4D25"/>
    <w:rsid w:val="007A59CB"/>
    <w:rsid w:val="007A5A96"/>
    <w:rsid w:val="007A5E05"/>
    <w:rsid w:val="007A620A"/>
    <w:rsid w:val="007A675D"/>
    <w:rsid w:val="007B01FE"/>
    <w:rsid w:val="007B2E41"/>
    <w:rsid w:val="007B3312"/>
    <w:rsid w:val="007B48FD"/>
    <w:rsid w:val="007B55BD"/>
    <w:rsid w:val="007B57B8"/>
    <w:rsid w:val="007B6655"/>
    <w:rsid w:val="007B690A"/>
    <w:rsid w:val="007B6E1B"/>
    <w:rsid w:val="007B729B"/>
    <w:rsid w:val="007B7CF8"/>
    <w:rsid w:val="007B7F7C"/>
    <w:rsid w:val="007C034F"/>
    <w:rsid w:val="007C0FDF"/>
    <w:rsid w:val="007C1E2B"/>
    <w:rsid w:val="007C2B11"/>
    <w:rsid w:val="007C2FE8"/>
    <w:rsid w:val="007C4AE8"/>
    <w:rsid w:val="007C5F89"/>
    <w:rsid w:val="007D1A5E"/>
    <w:rsid w:val="007D1BA6"/>
    <w:rsid w:val="007D1C0E"/>
    <w:rsid w:val="007D2257"/>
    <w:rsid w:val="007D2F1C"/>
    <w:rsid w:val="007D5041"/>
    <w:rsid w:val="007D5ACF"/>
    <w:rsid w:val="007D5DE1"/>
    <w:rsid w:val="007D5F7D"/>
    <w:rsid w:val="007D7A47"/>
    <w:rsid w:val="007E353B"/>
    <w:rsid w:val="007E4380"/>
    <w:rsid w:val="007E4F4C"/>
    <w:rsid w:val="007E541D"/>
    <w:rsid w:val="007E6C9B"/>
    <w:rsid w:val="007F08EF"/>
    <w:rsid w:val="007F0B9E"/>
    <w:rsid w:val="007F11F3"/>
    <w:rsid w:val="007F1B87"/>
    <w:rsid w:val="007F2053"/>
    <w:rsid w:val="007F36A8"/>
    <w:rsid w:val="007F3FBD"/>
    <w:rsid w:val="007F60FB"/>
    <w:rsid w:val="007F62D5"/>
    <w:rsid w:val="008005F0"/>
    <w:rsid w:val="008032AB"/>
    <w:rsid w:val="00805085"/>
    <w:rsid w:val="00805BFA"/>
    <w:rsid w:val="00807320"/>
    <w:rsid w:val="00807E32"/>
    <w:rsid w:val="008105A0"/>
    <w:rsid w:val="00810F82"/>
    <w:rsid w:val="0081124F"/>
    <w:rsid w:val="008112A1"/>
    <w:rsid w:val="008144DD"/>
    <w:rsid w:val="00814961"/>
    <w:rsid w:val="00814DA1"/>
    <w:rsid w:val="00816662"/>
    <w:rsid w:val="0081679A"/>
    <w:rsid w:val="00816BA7"/>
    <w:rsid w:val="008170A6"/>
    <w:rsid w:val="008177E8"/>
    <w:rsid w:val="00817C0D"/>
    <w:rsid w:val="00817EA7"/>
    <w:rsid w:val="00817ED8"/>
    <w:rsid w:val="00820DC5"/>
    <w:rsid w:val="00821559"/>
    <w:rsid w:val="008226DE"/>
    <w:rsid w:val="00822E8E"/>
    <w:rsid w:val="008238CA"/>
    <w:rsid w:val="00823E34"/>
    <w:rsid w:val="008240AE"/>
    <w:rsid w:val="00825DFB"/>
    <w:rsid w:val="00825F02"/>
    <w:rsid w:val="00826592"/>
    <w:rsid w:val="008267F3"/>
    <w:rsid w:val="008274AF"/>
    <w:rsid w:val="00833A45"/>
    <w:rsid w:val="00834269"/>
    <w:rsid w:val="00834FB0"/>
    <w:rsid w:val="008355E1"/>
    <w:rsid w:val="00836FFC"/>
    <w:rsid w:val="008370AA"/>
    <w:rsid w:val="00840E78"/>
    <w:rsid w:val="008410E1"/>
    <w:rsid w:val="00841136"/>
    <w:rsid w:val="0084173B"/>
    <w:rsid w:val="00841FBC"/>
    <w:rsid w:val="00842FCC"/>
    <w:rsid w:val="008431B7"/>
    <w:rsid w:val="0084361B"/>
    <w:rsid w:val="00843BAC"/>
    <w:rsid w:val="008442F2"/>
    <w:rsid w:val="0084568C"/>
    <w:rsid w:val="00845EC0"/>
    <w:rsid w:val="00846081"/>
    <w:rsid w:val="00846DF5"/>
    <w:rsid w:val="0085019F"/>
    <w:rsid w:val="00850752"/>
    <w:rsid w:val="008525ED"/>
    <w:rsid w:val="00852FEB"/>
    <w:rsid w:val="008535A5"/>
    <w:rsid w:val="00854FC7"/>
    <w:rsid w:val="008550B9"/>
    <w:rsid w:val="0085547E"/>
    <w:rsid w:val="00855B2A"/>
    <w:rsid w:val="00855DD2"/>
    <w:rsid w:val="00857327"/>
    <w:rsid w:val="008578CF"/>
    <w:rsid w:val="0086062D"/>
    <w:rsid w:val="00861734"/>
    <w:rsid w:val="00861FEA"/>
    <w:rsid w:val="008639B9"/>
    <w:rsid w:val="00864DC6"/>
    <w:rsid w:val="008711FA"/>
    <w:rsid w:val="00871D96"/>
    <w:rsid w:val="0087341A"/>
    <w:rsid w:val="008753AD"/>
    <w:rsid w:val="00875781"/>
    <w:rsid w:val="008762E6"/>
    <w:rsid w:val="0087737C"/>
    <w:rsid w:val="00877652"/>
    <w:rsid w:val="00877788"/>
    <w:rsid w:val="008802F1"/>
    <w:rsid w:val="008809E7"/>
    <w:rsid w:val="00882020"/>
    <w:rsid w:val="008820A6"/>
    <w:rsid w:val="008842B1"/>
    <w:rsid w:val="008853ED"/>
    <w:rsid w:val="00890584"/>
    <w:rsid w:val="008913E2"/>
    <w:rsid w:val="0089250D"/>
    <w:rsid w:val="00892A2D"/>
    <w:rsid w:val="00894F01"/>
    <w:rsid w:val="00895442"/>
    <w:rsid w:val="0089638F"/>
    <w:rsid w:val="00896E75"/>
    <w:rsid w:val="008977CA"/>
    <w:rsid w:val="008979DC"/>
    <w:rsid w:val="00897DD0"/>
    <w:rsid w:val="008A136E"/>
    <w:rsid w:val="008A168B"/>
    <w:rsid w:val="008A1BA7"/>
    <w:rsid w:val="008A1DF6"/>
    <w:rsid w:val="008A270C"/>
    <w:rsid w:val="008A3EDF"/>
    <w:rsid w:val="008A5078"/>
    <w:rsid w:val="008A5183"/>
    <w:rsid w:val="008A59FD"/>
    <w:rsid w:val="008A66C8"/>
    <w:rsid w:val="008A6F9F"/>
    <w:rsid w:val="008A73CA"/>
    <w:rsid w:val="008B11C5"/>
    <w:rsid w:val="008B2A72"/>
    <w:rsid w:val="008B44DE"/>
    <w:rsid w:val="008B52FE"/>
    <w:rsid w:val="008B576C"/>
    <w:rsid w:val="008B5AF9"/>
    <w:rsid w:val="008B6D08"/>
    <w:rsid w:val="008C117D"/>
    <w:rsid w:val="008C1684"/>
    <w:rsid w:val="008C38A3"/>
    <w:rsid w:val="008C7003"/>
    <w:rsid w:val="008C7AF1"/>
    <w:rsid w:val="008C7B97"/>
    <w:rsid w:val="008D0B0A"/>
    <w:rsid w:val="008D3859"/>
    <w:rsid w:val="008D41B8"/>
    <w:rsid w:val="008D474C"/>
    <w:rsid w:val="008D798A"/>
    <w:rsid w:val="008E1F6D"/>
    <w:rsid w:val="008E693F"/>
    <w:rsid w:val="008E6D88"/>
    <w:rsid w:val="008F1162"/>
    <w:rsid w:val="008F12DA"/>
    <w:rsid w:val="008F1B06"/>
    <w:rsid w:val="008F5225"/>
    <w:rsid w:val="008F58AE"/>
    <w:rsid w:val="00902395"/>
    <w:rsid w:val="00902CDC"/>
    <w:rsid w:val="00902EC0"/>
    <w:rsid w:val="009031D1"/>
    <w:rsid w:val="009040B3"/>
    <w:rsid w:val="009042B5"/>
    <w:rsid w:val="00905544"/>
    <w:rsid w:val="00905FD3"/>
    <w:rsid w:val="009060ED"/>
    <w:rsid w:val="0090612B"/>
    <w:rsid w:val="00906F4F"/>
    <w:rsid w:val="00912524"/>
    <w:rsid w:val="00913A06"/>
    <w:rsid w:val="00914026"/>
    <w:rsid w:val="0091461D"/>
    <w:rsid w:val="00914785"/>
    <w:rsid w:val="00914B29"/>
    <w:rsid w:val="00914EF2"/>
    <w:rsid w:val="00915876"/>
    <w:rsid w:val="009169C4"/>
    <w:rsid w:val="00917744"/>
    <w:rsid w:val="00922D93"/>
    <w:rsid w:val="00924499"/>
    <w:rsid w:val="009246F2"/>
    <w:rsid w:val="00925015"/>
    <w:rsid w:val="009266DD"/>
    <w:rsid w:val="009270BC"/>
    <w:rsid w:val="0093068E"/>
    <w:rsid w:val="0093134A"/>
    <w:rsid w:val="00931D90"/>
    <w:rsid w:val="009333F7"/>
    <w:rsid w:val="00933BAB"/>
    <w:rsid w:val="009345A1"/>
    <w:rsid w:val="00934FDA"/>
    <w:rsid w:val="00935EC3"/>
    <w:rsid w:val="00936401"/>
    <w:rsid w:val="00936BD7"/>
    <w:rsid w:val="00937187"/>
    <w:rsid w:val="00937445"/>
    <w:rsid w:val="009400DB"/>
    <w:rsid w:val="0094019E"/>
    <w:rsid w:val="009404F8"/>
    <w:rsid w:val="0094137A"/>
    <w:rsid w:val="00942195"/>
    <w:rsid w:val="009436C8"/>
    <w:rsid w:val="00944F11"/>
    <w:rsid w:val="00946508"/>
    <w:rsid w:val="009502B8"/>
    <w:rsid w:val="00952AC5"/>
    <w:rsid w:val="0095370D"/>
    <w:rsid w:val="00954AB6"/>
    <w:rsid w:val="00954BB4"/>
    <w:rsid w:val="00954E00"/>
    <w:rsid w:val="00956D86"/>
    <w:rsid w:val="00956E62"/>
    <w:rsid w:val="00957F33"/>
    <w:rsid w:val="00960048"/>
    <w:rsid w:val="00960E31"/>
    <w:rsid w:val="00961BE2"/>
    <w:rsid w:val="00962022"/>
    <w:rsid w:val="00965349"/>
    <w:rsid w:val="009654DA"/>
    <w:rsid w:val="00965B52"/>
    <w:rsid w:val="00966874"/>
    <w:rsid w:val="00966CDC"/>
    <w:rsid w:val="00967DBE"/>
    <w:rsid w:val="0097030A"/>
    <w:rsid w:val="009709CB"/>
    <w:rsid w:val="00970E07"/>
    <w:rsid w:val="009715C5"/>
    <w:rsid w:val="009720E6"/>
    <w:rsid w:val="00973D92"/>
    <w:rsid w:val="00975607"/>
    <w:rsid w:val="00975E5C"/>
    <w:rsid w:val="0097772C"/>
    <w:rsid w:val="00977745"/>
    <w:rsid w:val="0097796F"/>
    <w:rsid w:val="00977CA5"/>
    <w:rsid w:val="00980124"/>
    <w:rsid w:val="009803F8"/>
    <w:rsid w:val="00980620"/>
    <w:rsid w:val="009810AD"/>
    <w:rsid w:val="00981D35"/>
    <w:rsid w:val="0098519C"/>
    <w:rsid w:val="009854DF"/>
    <w:rsid w:val="00985DA0"/>
    <w:rsid w:val="0098609A"/>
    <w:rsid w:val="00990A1D"/>
    <w:rsid w:val="0099112D"/>
    <w:rsid w:val="00992ADC"/>
    <w:rsid w:val="009936CF"/>
    <w:rsid w:val="009955D8"/>
    <w:rsid w:val="00995B68"/>
    <w:rsid w:val="0099603A"/>
    <w:rsid w:val="00996771"/>
    <w:rsid w:val="00996F0D"/>
    <w:rsid w:val="00997AC0"/>
    <w:rsid w:val="009A0411"/>
    <w:rsid w:val="009A1EC5"/>
    <w:rsid w:val="009A1FCB"/>
    <w:rsid w:val="009A2362"/>
    <w:rsid w:val="009A348E"/>
    <w:rsid w:val="009A403E"/>
    <w:rsid w:val="009A61CE"/>
    <w:rsid w:val="009A6326"/>
    <w:rsid w:val="009A791E"/>
    <w:rsid w:val="009A7AEA"/>
    <w:rsid w:val="009A7D36"/>
    <w:rsid w:val="009B017E"/>
    <w:rsid w:val="009B0485"/>
    <w:rsid w:val="009B11A6"/>
    <w:rsid w:val="009B12CA"/>
    <w:rsid w:val="009B14CA"/>
    <w:rsid w:val="009B210C"/>
    <w:rsid w:val="009B27C1"/>
    <w:rsid w:val="009B3BC8"/>
    <w:rsid w:val="009B4EBC"/>
    <w:rsid w:val="009C0839"/>
    <w:rsid w:val="009C2BAC"/>
    <w:rsid w:val="009C4512"/>
    <w:rsid w:val="009C5818"/>
    <w:rsid w:val="009C6225"/>
    <w:rsid w:val="009C7282"/>
    <w:rsid w:val="009C73F3"/>
    <w:rsid w:val="009C7F46"/>
    <w:rsid w:val="009C7FAA"/>
    <w:rsid w:val="009D04E4"/>
    <w:rsid w:val="009D1A41"/>
    <w:rsid w:val="009D21FE"/>
    <w:rsid w:val="009D2464"/>
    <w:rsid w:val="009D268F"/>
    <w:rsid w:val="009D26D6"/>
    <w:rsid w:val="009D2885"/>
    <w:rsid w:val="009D2AEF"/>
    <w:rsid w:val="009D2B1E"/>
    <w:rsid w:val="009D2F66"/>
    <w:rsid w:val="009D33D3"/>
    <w:rsid w:val="009D3435"/>
    <w:rsid w:val="009D3835"/>
    <w:rsid w:val="009D4885"/>
    <w:rsid w:val="009D4974"/>
    <w:rsid w:val="009D4F20"/>
    <w:rsid w:val="009D54B1"/>
    <w:rsid w:val="009D5C3F"/>
    <w:rsid w:val="009D63F8"/>
    <w:rsid w:val="009D69E0"/>
    <w:rsid w:val="009D6CA8"/>
    <w:rsid w:val="009E00ED"/>
    <w:rsid w:val="009E0A3C"/>
    <w:rsid w:val="009E232F"/>
    <w:rsid w:val="009E2745"/>
    <w:rsid w:val="009E2F01"/>
    <w:rsid w:val="009E4C9F"/>
    <w:rsid w:val="009E4DFD"/>
    <w:rsid w:val="009E67FA"/>
    <w:rsid w:val="009E75D6"/>
    <w:rsid w:val="009E7982"/>
    <w:rsid w:val="009F0791"/>
    <w:rsid w:val="009F0AEF"/>
    <w:rsid w:val="009F0AFF"/>
    <w:rsid w:val="009F1024"/>
    <w:rsid w:val="009F1545"/>
    <w:rsid w:val="009F24F8"/>
    <w:rsid w:val="009F3187"/>
    <w:rsid w:val="009F33D3"/>
    <w:rsid w:val="009F349D"/>
    <w:rsid w:val="009F3D41"/>
    <w:rsid w:val="009F44F8"/>
    <w:rsid w:val="009F61DD"/>
    <w:rsid w:val="009F7055"/>
    <w:rsid w:val="009F73AC"/>
    <w:rsid w:val="009F7EE5"/>
    <w:rsid w:val="00A001B0"/>
    <w:rsid w:val="00A019D8"/>
    <w:rsid w:val="00A03222"/>
    <w:rsid w:val="00A0324C"/>
    <w:rsid w:val="00A03E07"/>
    <w:rsid w:val="00A04415"/>
    <w:rsid w:val="00A0551E"/>
    <w:rsid w:val="00A05DB8"/>
    <w:rsid w:val="00A05FDF"/>
    <w:rsid w:val="00A06639"/>
    <w:rsid w:val="00A069F9"/>
    <w:rsid w:val="00A06EC6"/>
    <w:rsid w:val="00A06EEE"/>
    <w:rsid w:val="00A11337"/>
    <w:rsid w:val="00A12719"/>
    <w:rsid w:val="00A141D9"/>
    <w:rsid w:val="00A144D5"/>
    <w:rsid w:val="00A14AEA"/>
    <w:rsid w:val="00A14B89"/>
    <w:rsid w:val="00A155FD"/>
    <w:rsid w:val="00A15677"/>
    <w:rsid w:val="00A1633F"/>
    <w:rsid w:val="00A16624"/>
    <w:rsid w:val="00A16838"/>
    <w:rsid w:val="00A16A74"/>
    <w:rsid w:val="00A20121"/>
    <w:rsid w:val="00A214EB"/>
    <w:rsid w:val="00A21F90"/>
    <w:rsid w:val="00A22E39"/>
    <w:rsid w:val="00A24428"/>
    <w:rsid w:val="00A252E6"/>
    <w:rsid w:val="00A26167"/>
    <w:rsid w:val="00A26281"/>
    <w:rsid w:val="00A26AC7"/>
    <w:rsid w:val="00A27D2E"/>
    <w:rsid w:val="00A309C8"/>
    <w:rsid w:val="00A325D6"/>
    <w:rsid w:val="00A35F64"/>
    <w:rsid w:val="00A36439"/>
    <w:rsid w:val="00A42420"/>
    <w:rsid w:val="00A43DC9"/>
    <w:rsid w:val="00A448B1"/>
    <w:rsid w:val="00A4498F"/>
    <w:rsid w:val="00A45FDC"/>
    <w:rsid w:val="00A4673C"/>
    <w:rsid w:val="00A469D8"/>
    <w:rsid w:val="00A46DBD"/>
    <w:rsid w:val="00A47A62"/>
    <w:rsid w:val="00A47F0E"/>
    <w:rsid w:val="00A53D5D"/>
    <w:rsid w:val="00A549C5"/>
    <w:rsid w:val="00A54BA9"/>
    <w:rsid w:val="00A574FE"/>
    <w:rsid w:val="00A62C86"/>
    <w:rsid w:val="00A62F1A"/>
    <w:rsid w:val="00A6335B"/>
    <w:rsid w:val="00A63580"/>
    <w:rsid w:val="00A63A35"/>
    <w:rsid w:val="00A63CEF"/>
    <w:rsid w:val="00A63EA5"/>
    <w:rsid w:val="00A64CD0"/>
    <w:rsid w:val="00A6520A"/>
    <w:rsid w:val="00A65A57"/>
    <w:rsid w:val="00A65C76"/>
    <w:rsid w:val="00A70149"/>
    <w:rsid w:val="00A70877"/>
    <w:rsid w:val="00A72443"/>
    <w:rsid w:val="00A73AF5"/>
    <w:rsid w:val="00A73F25"/>
    <w:rsid w:val="00A743FB"/>
    <w:rsid w:val="00A74937"/>
    <w:rsid w:val="00A76A82"/>
    <w:rsid w:val="00A8002A"/>
    <w:rsid w:val="00A80390"/>
    <w:rsid w:val="00A8166D"/>
    <w:rsid w:val="00A81C04"/>
    <w:rsid w:val="00A82342"/>
    <w:rsid w:val="00A82C87"/>
    <w:rsid w:val="00A82D62"/>
    <w:rsid w:val="00A8372D"/>
    <w:rsid w:val="00A8383A"/>
    <w:rsid w:val="00A85818"/>
    <w:rsid w:val="00A85E32"/>
    <w:rsid w:val="00A86483"/>
    <w:rsid w:val="00A869EB"/>
    <w:rsid w:val="00A86AF1"/>
    <w:rsid w:val="00A900B0"/>
    <w:rsid w:val="00A913EF"/>
    <w:rsid w:val="00A925E1"/>
    <w:rsid w:val="00A9275B"/>
    <w:rsid w:val="00A927A4"/>
    <w:rsid w:val="00A93816"/>
    <w:rsid w:val="00A94792"/>
    <w:rsid w:val="00A951A4"/>
    <w:rsid w:val="00A96648"/>
    <w:rsid w:val="00AA025D"/>
    <w:rsid w:val="00AA1E6C"/>
    <w:rsid w:val="00AA2B12"/>
    <w:rsid w:val="00AA39B5"/>
    <w:rsid w:val="00AA3D11"/>
    <w:rsid w:val="00AA4F32"/>
    <w:rsid w:val="00AB09AE"/>
    <w:rsid w:val="00AB286C"/>
    <w:rsid w:val="00AB2A06"/>
    <w:rsid w:val="00AB2C23"/>
    <w:rsid w:val="00AB455D"/>
    <w:rsid w:val="00AC13EB"/>
    <w:rsid w:val="00AC1C25"/>
    <w:rsid w:val="00AC2653"/>
    <w:rsid w:val="00AC372B"/>
    <w:rsid w:val="00AC3853"/>
    <w:rsid w:val="00AC6079"/>
    <w:rsid w:val="00AC6C52"/>
    <w:rsid w:val="00AD0C49"/>
    <w:rsid w:val="00AD2E38"/>
    <w:rsid w:val="00AD4758"/>
    <w:rsid w:val="00AD616E"/>
    <w:rsid w:val="00AD6D96"/>
    <w:rsid w:val="00AD72DE"/>
    <w:rsid w:val="00AD74B6"/>
    <w:rsid w:val="00AE070C"/>
    <w:rsid w:val="00AE1FED"/>
    <w:rsid w:val="00AE2D1F"/>
    <w:rsid w:val="00AE2F4A"/>
    <w:rsid w:val="00AE3167"/>
    <w:rsid w:val="00AE31E2"/>
    <w:rsid w:val="00AE3E24"/>
    <w:rsid w:val="00AE6F0C"/>
    <w:rsid w:val="00AE7C5F"/>
    <w:rsid w:val="00AE7D92"/>
    <w:rsid w:val="00AE7F39"/>
    <w:rsid w:val="00AF078F"/>
    <w:rsid w:val="00AF1263"/>
    <w:rsid w:val="00AF1944"/>
    <w:rsid w:val="00AF1981"/>
    <w:rsid w:val="00AF335F"/>
    <w:rsid w:val="00AF3487"/>
    <w:rsid w:val="00AF3EF0"/>
    <w:rsid w:val="00AF41DC"/>
    <w:rsid w:val="00B000FA"/>
    <w:rsid w:val="00B00C0C"/>
    <w:rsid w:val="00B01BBA"/>
    <w:rsid w:val="00B02313"/>
    <w:rsid w:val="00B02C46"/>
    <w:rsid w:val="00B02E55"/>
    <w:rsid w:val="00B0682E"/>
    <w:rsid w:val="00B074E1"/>
    <w:rsid w:val="00B07A7D"/>
    <w:rsid w:val="00B07C73"/>
    <w:rsid w:val="00B1011B"/>
    <w:rsid w:val="00B117AD"/>
    <w:rsid w:val="00B11ABE"/>
    <w:rsid w:val="00B1439B"/>
    <w:rsid w:val="00B14414"/>
    <w:rsid w:val="00B147EA"/>
    <w:rsid w:val="00B16669"/>
    <w:rsid w:val="00B17071"/>
    <w:rsid w:val="00B17B22"/>
    <w:rsid w:val="00B17FB8"/>
    <w:rsid w:val="00B20957"/>
    <w:rsid w:val="00B20F89"/>
    <w:rsid w:val="00B218E5"/>
    <w:rsid w:val="00B21AEC"/>
    <w:rsid w:val="00B223A0"/>
    <w:rsid w:val="00B2356C"/>
    <w:rsid w:val="00B2488C"/>
    <w:rsid w:val="00B25CE8"/>
    <w:rsid w:val="00B26622"/>
    <w:rsid w:val="00B26953"/>
    <w:rsid w:val="00B300DB"/>
    <w:rsid w:val="00B322FA"/>
    <w:rsid w:val="00B32F77"/>
    <w:rsid w:val="00B33312"/>
    <w:rsid w:val="00B33D28"/>
    <w:rsid w:val="00B33D89"/>
    <w:rsid w:val="00B341A6"/>
    <w:rsid w:val="00B35EC4"/>
    <w:rsid w:val="00B367EC"/>
    <w:rsid w:val="00B42604"/>
    <w:rsid w:val="00B43BC7"/>
    <w:rsid w:val="00B44DD2"/>
    <w:rsid w:val="00B44E6F"/>
    <w:rsid w:val="00B44F70"/>
    <w:rsid w:val="00B4693A"/>
    <w:rsid w:val="00B4736D"/>
    <w:rsid w:val="00B47726"/>
    <w:rsid w:val="00B47912"/>
    <w:rsid w:val="00B50166"/>
    <w:rsid w:val="00B5124D"/>
    <w:rsid w:val="00B5169F"/>
    <w:rsid w:val="00B523F5"/>
    <w:rsid w:val="00B529F9"/>
    <w:rsid w:val="00B52C63"/>
    <w:rsid w:val="00B52CEB"/>
    <w:rsid w:val="00B53A6F"/>
    <w:rsid w:val="00B55934"/>
    <w:rsid w:val="00B57A61"/>
    <w:rsid w:val="00B62193"/>
    <w:rsid w:val="00B639F7"/>
    <w:rsid w:val="00B6488B"/>
    <w:rsid w:val="00B64B64"/>
    <w:rsid w:val="00B65160"/>
    <w:rsid w:val="00B67D25"/>
    <w:rsid w:val="00B70102"/>
    <w:rsid w:val="00B7040C"/>
    <w:rsid w:val="00B70E84"/>
    <w:rsid w:val="00B71389"/>
    <w:rsid w:val="00B71EF1"/>
    <w:rsid w:val="00B7346E"/>
    <w:rsid w:val="00B73D74"/>
    <w:rsid w:val="00B7409D"/>
    <w:rsid w:val="00B744B8"/>
    <w:rsid w:val="00B74859"/>
    <w:rsid w:val="00B757E2"/>
    <w:rsid w:val="00B75A7C"/>
    <w:rsid w:val="00B77157"/>
    <w:rsid w:val="00B77797"/>
    <w:rsid w:val="00B81434"/>
    <w:rsid w:val="00B81A54"/>
    <w:rsid w:val="00B83250"/>
    <w:rsid w:val="00B8334C"/>
    <w:rsid w:val="00B83431"/>
    <w:rsid w:val="00B841B7"/>
    <w:rsid w:val="00B86B6C"/>
    <w:rsid w:val="00B90400"/>
    <w:rsid w:val="00B93286"/>
    <w:rsid w:val="00B93960"/>
    <w:rsid w:val="00B943CF"/>
    <w:rsid w:val="00B964AF"/>
    <w:rsid w:val="00B96884"/>
    <w:rsid w:val="00BA0872"/>
    <w:rsid w:val="00BA1C84"/>
    <w:rsid w:val="00BA409D"/>
    <w:rsid w:val="00BA49BA"/>
    <w:rsid w:val="00BA5A54"/>
    <w:rsid w:val="00BA7264"/>
    <w:rsid w:val="00BA7317"/>
    <w:rsid w:val="00BA7A25"/>
    <w:rsid w:val="00BB0CA9"/>
    <w:rsid w:val="00BB194C"/>
    <w:rsid w:val="00BB3D75"/>
    <w:rsid w:val="00BB4A78"/>
    <w:rsid w:val="00BB5193"/>
    <w:rsid w:val="00BB5A10"/>
    <w:rsid w:val="00BB63D7"/>
    <w:rsid w:val="00BB7224"/>
    <w:rsid w:val="00BB7872"/>
    <w:rsid w:val="00BC0E19"/>
    <w:rsid w:val="00BC2BB2"/>
    <w:rsid w:val="00BC34EE"/>
    <w:rsid w:val="00BC4209"/>
    <w:rsid w:val="00BC4928"/>
    <w:rsid w:val="00BC7328"/>
    <w:rsid w:val="00BC7967"/>
    <w:rsid w:val="00BC7D37"/>
    <w:rsid w:val="00BD0079"/>
    <w:rsid w:val="00BD0AF7"/>
    <w:rsid w:val="00BD1761"/>
    <w:rsid w:val="00BD2077"/>
    <w:rsid w:val="00BD2EF2"/>
    <w:rsid w:val="00BD3742"/>
    <w:rsid w:val="00BD4728"/>
    <w:rsid w:val="00BD4D55"/>
    <w:rsid w:val="00BD57D1"/>
    <w:rsid w:val="00BD5DF2"/>
    <w:rsid w:val="00BD7101"/>
    <w:rsid w:val="00BE061B"/>
    <w:rsid w:val="00BE0D53"/>
    <w:rsid w:val="00BE0ED6"/>
    <w:rsid w:val="00BE22EF"/>
    <w:rsid w:val="00BE236E"/>
    <w:rsid w:val="00BE4D56"/>
    <w:rsid w:val="00BE53EA"/>
    <w:rsid w:val="00BE654F"/>
    <w:rsid w:val="00BF090B"/>
    <w:rsid w:val="00BF0CF2"/>
    <w:rsid w:val="00BF1406"/>
    <w:rsid w:val="00BF3990"/>
    <w:rsid w:val="00BF4CE0"/>
    <w:rsid w:val="00BF5E91"/>
    <w:rsid w:val="00BF6284"/>
    <w:rsid w:val="00C01E6D"/>
    <w:rsid w:val="00C05B59"/>
    <w:rsid w:val="00C060E4"/>
    <w:rsid w:val="00C07578"/>
    <w:rsid w:val="00C10851"/>
    <w:rsid w:val="00C11124"/>
    <w:rsid w:val="00C1125F"/>
    <w:rsid w:val="00C129AB"/>
    <w:rsid w:val="00C12F5A"/>
    <w:rsid w:val="00C13166"/>
    <w:rsid w:val="00C14450"/>
    <w:rsid w:val="00C14AD5"/>
    <w:rsid w:val="00C15108"/>
    <w:rsid w:val="00C15435"/>
    <w:rsid w:val="00C176E8"/>
    <w:rsid w:val="00C20D43"/>
    <w:rsid w:val="00C22397"/>
    <w:rsid w:val="00C223B9"/>
    <w:rsid w:val="00C23F98"/>
    <w:rsid w:val="00C243D1"/>
    <w:rsid w:val="00C261D9"/>
    <w:rsid w:val="00C26396"/>
    <w:rsid w:val="00C26476"/>
    <w:rsid w:val="00C27875"/>
    <w:rsid w:val="00C279BF"/>
    <w:rsid w:val="00C31690"/>
    <w:rsid w:val="00C31C02"/>
    <w:rsid w:val="00C322C4"/>
    <w:rsid w:val="00C33876"/>
    <w:rsid w:val="00C36A88"/>
    <w:rsid w:val="00C36E0F"/>
    <w:rsid w:val="00C37651"/>
    <w:rsid w:val="00C376AB"/>
    <w:rsid w:val="00C40162"/>
    <w:rsid w:val="00C406D6"/>
    <w:rsid w:val="00C408D1"/>
    <w:rsid w:val="00C413AB"/>
    <w:rsid w:val="00C413F1"/>
    <w:rsid w:val="00C422E3"/>
    <w:rsid w:val="00C42FB1"/>
    <w:rsid w:val="00C43596"/>
    <w:rsid w:val="00C43976"/>
    <w:rsid w:val="00C43E94"/>
    <w:rsid w:val="00C44014"/>
    <w:rsid w:val="00C44C75"/>
    <w:rsid w:val="00C450A7"/>
    <w:rsid w:val="00C46013"/>
    <w:rsid w:val="00C4658A"/>
    <w:rsid w:val="00C46A1E"/>
    <w:rsid w:val="00C46A9A"/>
    <w:rsid w:val="00C46C54"/>
    <w:rsid w:val="00C46D1E"/>
    <w:rsid w:val="00C47EDD"/>
    <w:rsid w:val="00C52410"/>
    <w:rsid w:val="00C537CE"/>
    <w:rsid w:val="00C53A88"/>
    <w:rsid w:val="00C53FCD"/>
    <w:rsid w:val="00C548CA"/>
    <w:rsid w:val="00C54BE1"/>
    <w:rsid w:val="00C55B14"/>
    <w:rsid w:val="00C56F43"/>
    <w:rsid w:val="00C60526"/>
    <w:rsid w:val="00C60635"/>
    <w:rsid w:val="00C60A3E"/>
    <w:rsid w:val="00C61701"/>
    <w:rsid w:val="00C61F5D"/>
    <w:rsid w:val="00C6408F"/>
    <w:rsid w:val="00C6430E"/>
    <w:rsid w:val="00C644BF"/>
    <w:rsid w:val="00C647C5"/>
    <w:rsid w:val="00C64E46"/>
    <w:rsid w:val="00C654B4"/>
    <w:rsid w:val="00C655F3"/>
    <w:rsid w:val="00C66782"/>
    <w:rsid w:val="00C667C0"/>
    <w:rsid w:val="00C66CDB"/>
    <w:rsid w:val="00C66F5B"/>
    <w:rsid w:val="00C70AF2"/>
    <w:rsid w:val="00C71513"/>
    <w:rsid w:val="00C71C93"/>
    <w:rsid w:val="00C7210B"/>
    <w:rsid w:val="00C723E9"/>
    <w:rsid w:val="00C7254B"/>
    <w:rsid w:val="00C73247"/>
    <w:rsid w:val="00C74215"/>
    <w:rsid w:val="00C755D1"/>
    <w:rsid w:val="00C7583B"/>
    <w:rsid w:val="00C76665"/>
    <w:rsid w:val="00C76DB7"/>
    <w:rsid w:val="00C77626"/>
    <w:rsid w:val="00C808D8"/>
    <w:rsid w:val="00C82146"/>
    <w:rsid w:val="00C825E0"/>
    <w:rsid w:val="00C827EA"/>
    <w:rsid w:val="00C82B59"/>
    <w:rsid w:val="00C83F7C"/>
    <w:rsid w:val="00C8693D"/>
    <w:rsid w:val="00C86BC8"/>
    <w:rsid w:val="00C87142"/>
    <w:rsid w:val="00C87B38"/>
    <w:rsid w:val="00C905CD"/>
    <w:rsid w:val="00C90AEA"/>
    <w:rsid w:val="00C91276"/>
    <w:rsid w:val="00C9233D"/>
    <w:rsid w:val="00C925B2"/>
    <w:rsid w:val="00C92AA2"/>
    <w:rsid w:val="00C9426C"/>
    <w:rsid w:val="00C94F69"/>
    <w:rsid w:val="00C96000"/>
    <w:rsid w:val="00C9636C"/>
    <w:rsid w:val="00C96949"/>
    <w:rsid w:val="00C97073"/>
    <w:rsid w:val="00C9771C"/>
    <w:rsid w:val="00CA1126"/>
    <w:rsid w:val="00CA1A84"/>
    <w:rsid w:val="00CA36CA"/>
    <w:rsid w:val="00CA383F"/>
    <w:rsid w:val="00CA3D9D"/>
    <w:rsid w:val="00CA500D"/>
    <w:rsid w:val="00CA520C"/>
    <w:rsid w:val="00CA7B09"/>
    <w:rsid w:val="00CB01E3"/>
    <w:rsid w:val="00CB0C4B"/>
    <w:rsid w:val="00CB0FE8"/>
    <w:rsid w:val="00CB3B0A"/>
    <w:rsid w:val="00CB43F4"/>
    <w:rsid w:val="00CB52A9"/>
    <w:rsid w:val="00CB684E"/>
    <w:rsid w:val="00CB6A27"/>
    <w:rsid w:val="00CC0C54"/>
    <w:rsid w:val="00CC0DCB"/>
    <w:rsid w:val="00CC1969"/>
    <w:rsid w:val="00CC26E4"/>
    <w:rsid w:val="00CC3813"/>
    <w:rsid w:val="00CC54E1"/>
    <w:rsid w:val="00CC72BF"/>
    <w:rsid w:val="00CC73F3"/>
    <w:rsid w:val="00CD0187"/>
    <w:rsid w:val="00CD33B0"/>
    <w:rsid w:val="00CD4289"/>
    <w:rsid w:val="00CD45C1"/>
    <w:rsid w:val="00CD69BC"/>
    <w:rsid w:val="00CD76AF"/>
    <w:rsid w:val="00CD7BAA"/>
    <w:rsid w:val="00CD7E89"/>
    <w:rsid w:val="00CE14B3"/>
    <w:rsid w:val="00CE3741"/>
    <w:rsid w:val="00CE3878"/>
    <w:rsid w:val="00CE3CD0"/>
    <w:rsid w:val="00CE6700"/>
    <w:rsid w:val="00CE6ADD"/>
    <w:rsid w:val="00CE6EC0"/>
    <w:rsid w:val="00CF1954"/>
    <w:rsid w:val="00CF241C"/>
    <w:rsid w:val="00CF365F"/>
    <w:rsid w:val="00CF4710"/>
    <w:rsid w:val="00CF559D"/>
    <w:rsid w:val="00CF5A67"/>
    <w:rsid w:val="00CF6FFE"/>
    <w:rsid w:val="00CF7ED0"/>
    <w:rsid w:val="00D000B3"/>
    <w:rsid w:val="00D00BF5"/>
    <w:rsid w:val="00D013A3"/>
    <w:rsid w:val="00D01E01"/>
    <w:rsid w:val="00D04729"/>
    <w:rsid w:val="00D05663"/>
    <w:rsid w:val="00D066F3"/>
    <w:rsid w:val="00D072EF"/>
    <w:rsid w:val="00D07910"/>
    <w:rsid w:val="00D106D6"/>
    <w:rsid w:val="00D10760"/>
    <w:rsid w:val="00D10B2B"/>
    <w:rsid w:val="00D10C6C"/>
    <w:rsid w:val="00D15C47"/>
    <w:rsid w:val="00D15EA2"/>
    <w:rsid w:val="00D17C59"/>
    <w:rsid w:val="00D20C14"/>
    <w:rsid w:val="00D20DF7"/>
    <w:rsid w:val="00D21096"/>
    <w:rsid w:val="00D210A2"/>
    <w:rsid w:val="00D2196C"/>
    <w:rsid w:val="00D247AC"/>
    <w:rsid w:val="00D24F47"/>
    <w:rsid w:val="00D256B0"/>
    <w:rsid w:val="00D259EB"/>
    <w:rsid w:val="00D30229"/>
    <w:rsid w:val="00D317C4"/>
    <w:rsid w:val="00D32E67"/>
    <w:rsid w:val="00D32F2A"/>
    <w:rsid w:val="00D33140"/>
    <w:rsid w:val="00D332B2"/>
    <w:rsid w:val="00D3338D"/>
    <w:rsid w:val="00D33651"/>
    <w:rsid w:val="00D34847"/>
    <w:rsid w:val="00D35CFE"/>
    <w:rsid w:val="00D367C8"/>
    <w:rsid w:val="00D368CF"/>
    <w:rsid w:val="00D3755A"/>
    <w:rsid w:val="00D427FB"/>
    <w:rsid w:val="00D43047"/>
    <w:rsid w:val="00D435B3"/>
    <w:rsid w:val="00D439C8"/>
    <w:rsid w:val="00D43CD8"/>
    <w:rsid w:val="00D45A70"/>
    <w:rsid w:val="00D45C5B"/>
    <w:rsid w:val="00D45E76"/>
    <w:rsid w:val="00D50A46"/>
    <w:rsid w:val="00D50E76"/>
    <w:rsid w:val="00D512C5"/>
    <w:rsid w:val="00D52D59"/>
    <w:rsid w:val="00D53855"/>
    <w:rsid w:val="00D53E88"/>
    <w:rsid w:val="00D54CD7"/>
    <w:rsid w:val="00D567B7"/>
    <w:rsid w:val="00D574FF"/>
    <w:rsid w:val="00D575A8"/>
    <w:rsid w:val="00D57BEF"/>
    <w:rsid w:val="00D6001F"/>
    <w:rsid w:val="00D6008D"/>
    <w:rsid w:val="00D60185"/>
    <w:rsid w:val="00D6021A"/>
    <w:rsid w:val="00D61447"/>
    <w:rsid w:val="00D623AD"/>
    <w:rsid w:val="00D62DC7"/>
    <w:rsid w:val="00D62FD8"/>
    <w:rsid w:val="00D631B2"/>
    <w:rsid w:val="00D637CB"/>
    <w:rsid w:val="00D63E64"/>
    <w:rsid w:val="00D6672C"/>
    <w:rsid w:val="00D67027"/>
    <w:rsid w:val="00D7029D"/>
    <w:rsid w:val="00D708E7"/>
    <w:rsid w:val="00D70FCE"/>
    <w:rsid w:val="00D71E61"/>
    <w:rsid w:val="00D72042"/>
    <w:rsid w:val="00D72C02"/>
    <w:rsid w:val="00D72CA7"/>
    <w:rsid w:val="00D74C64"/>
    <w:rsid w:val="00D7560D"/>
    <w:rsid w:val="00D775D0"/>
    <w:rsid w:val="00D77B72"/>
    <w:rsid w:val="00D77E71"/>
    <w:rsid w:val="00D83642"/>
    <w:rsid w:val="00D83739"/>
    <w:rsid w:val="00D87572"/>
    <w:rsid w:val="00D87602"/>
    <w:rsid w:val="00D90160"/>
    <w:rsid w:val="00D903DF"/>
    <w:rsid w:val="00D91898"/>
    <w:rsid w:val="00D9274E"/>
    <w:rsid w:val="00D92891"/>
    <w:rsid w:val="00D933ED"/>
    <w:rsid w:val="00D946E8"/>
    <w:rsid w:val="00D94B26"/>
    <w:rsid w:val="00D967F0"/>
    <w:rsid w:val="00D96FC2"/>
    <w:rsid w:val="00D97238"/>
    <w:rsid w:val="00D9799E"/>
    <w:rsid w:val="00DA1420"/>
    <w:rsid w:val="00DA1C90"/>
    <w:rsid w:val="00DA26D0"/>
    <w:rsid w:val="00DA2A75"/>
    <w:rsid w:val="00DA3915"/>
    <w:rsid w:val="00DA3B82"/>
    <w:rsid w:val="00DA3CFA"/>
    <w:rsid w:val="00DA4F7A"/>
    <w:rsid w:val="00DA58C2"/>
    <w:rsid w:val="00DA70DD"/>
    <w:rsid w:val="00DA7DAA"/>
    <w:rsid w:val="00DB04AD"/>
    <w:rsid w:val="00DB0DAD"/>
    <w:rsid w:val="00DB1596"/>
    <w:rsid w:val="00DB1A2A"/>
    <w:rsid w:val="00DB2B69"/>
    <w:rsid w:val="00DB48BB"/>
    <w:rsid w:val="00DB4B46"/>
    <w:rsid w:val="00DB53F6"/>
    <w:rsid w:val="00DB594C"/>
    <w:rsid w:val="00DB5CE9"/>
    <w:rsid w:val="00DB5D1A"/>
    <w:rsid w:val="00DB6384"/>
    <w:rsid w:val="00DB7182"/>
    <w:rsid w:val="00DB75D7"/>
    <w:rsid w:val="00DC02BD"/>
    <w:rsid w:val="00DC0E59"/>
    <w:rsid w:val="00DC1246"/>
    <w:rsid w:val="00DC1259"/>
    <w:rsid w:val="00DC1886"/>
    <w:rsid w:val="00DC1F08"/>
    <w:rsid w:val="00DC2035"/>
    <w:rsid w:val="00DC2BF2"/>
    <w:rsid w:val="00DC34CE"/>
    <w:rsid w:val="00DC375A"/>
    <w:rsid w:val="00DC3A04"/>
    <w:rsid w:val="00DC5310"/>
    <w:rsid w:val="00DC5A77"/>
    <w:rsid w:val="00DC6290"/>
    <w:rsid w:val="00DC72F6"/>
    <w:rsid w:val="00DC7A99"/>
    <w:rsid w:val="00DC7B50"/>
    <w:rsid w:val="00DD0228"/>
    <w:rsid w:val="00DD06A8"/>
    <w:rsid w:val="00DD0F9E"/>
    <w:rsid w:val="00DD1401"/>
    <w:rsid w:val="00DD15B5"/>
    <w:rsid w:val="00DD2742"/>
    <w:rsid w:val="00DD2A55"/>
    <w:rsid w:val="00DD2A65"/>
    <w:rsid w:val="00DD3C8D"/>
    <w:rsid w:val="00DD4029"/>
    <w:rsid w:val="00DD4C58"/>
    <w:rsid w:val="00DD4D23"/>
    <w:rsid w:val="00DD5332"/>
    <w:rsid w:val="00DD56CB"/>
    <w:rsid w:val="00DD712A"/>
    <w:rsid w:val="00DD79A4"/>
    <w:rsid w:val="00DE06ED"/>
    <w:rsid w:val="00DE35D4"/>
    <w:rsid w:val="00DE396C"/>
    <w:rsid w:val="00DE3DF9"/>
    <w:rsid w:val="00DE448E"/>
    <w:rsid w:val="00DE4B71"/>
    <w:rsid w:val="00DE5B1A"/>
    <w:rsid w:val="00DE60BA"/>
    <w:rsid w:val="00DE7A0A"/>
    <w:rsid w:val="00DF045A"/>
    <w:rsid w:val="00DF097C"/>
    <w:rsid w:val="00DF1482"/>
    <w:rsid w:val="00DF3404"/>
    <w:rsid w:val="00DF381C"/>
    <w:rsid w:val="00DF4AC1"/>
    <w:rsid w:val="00DF4CDA"/>
    <w:rsid w:val="00DF55EA"/>
    <w:rsid w:val="00DF7B4E"/>
    <w:rsid w:val="00E00FA6"/>
    <w:rsid w:val="00E010E3"/>
    <w:rsid w:val="00E02236"/>
    <w:rsid w:val="00E028FC"/>
    <w:rsid w:val="00E03734"/>
    <w:rsid w:val="00E041BA"/>
    <w:rsid w:val="00E0501A"/>
    <w:rsid w:val="00E0515B"/>
    <w:rsid w:val="00E11981"/>
    <w:rsid w:val="00E11B9F"/>
    <w:rsid w:val="00E11C76"/>
    <w:rsid w:val="00E12ADC"/>
    <w:rsid w:val="00E1365B"/>
    <w:rsid w:val="00E13E62"/>
    <w:rsid w:val="00E1587C"/>
    <w:rsid w:val="00E175F4"/>
    <w:rsid w:val="00E17BA7"/>
    <w:rsid w:val="00E17FDB"/>
    <w:rsid w:val="00E21818"/>
    <w:rsid w:val="00E21D57"/>
    <w:rsid w:val="00E23005"/>
    <w:rsid w:val="00E231C2"/>
    <w:rsid w:val="00E23CBB"/>
    <w:rsid w:val="00E24715"/>
    <w:rsid w:val="00E24B54"/>
    <w:rsid w:val="00E2634B"/>
    <w:rsid w:val="00E27108"/>
    <w:rsid w:val="00E27673"/>
    <w:rsid w:val="00E27B4C"/>
    <w:rsid w:val="00E30BA3"/>
    <w:rsid w:val="00E3270D"/>
    <w:rsid w:val="00E33E38"/>
    <w:rsid w:val="00E40022"/>
    <w:rsid w:val="00E40490"/>
    <w:rsid w:val="00E40DDA"/>
    <w:rsid w:val="00E43415"/>
    <w:rsid w:val="00E43891"/>
    <w:rsid w:val="00E43B00"/>
    <w:rsid w:val="00E45B2C"/>
    <w:rsid w:val="00E47583"/>
    <w:rsid w:val="00E50A62"/>
    <w:rsid w:val="00E50EAA"/>
    <w:rsid w:val="00E5173F"/>
    <w:rsid w:val="00E51A31"/>
    <w:rsid w:val="00E52336"/>
    <w:rsid w:val="00E5289A"/>
    <w:rsid w:val="00E52E92"/>
    <w:rsid w:val="00E52EB2"/>
    <w:rsid w:val="00E56B2F"/>
    <w:rsid w:val="00E56CF8"/>
    <w:rsid w:val="00E579B1"/>
    <w:rsid w:val="00E57CA4"/>
    <w:rsid w:val="00E60A72"/>
    <w:rsid w:val="00E61E9D"/>
    <w:rsid w:val="00E64A2C"/>
    <w:rsid w:val="00E66D85"/>
    <w:rsid w:val="00E672E9"/>
    <w:rsid w:val="00E70CA0"/>
    <w:rsid w:val="00E72340"/>
    <w:rsid w:val="00E72E66"/>
    <w:rsid w:val="00E743E2"/>
    <w:rsid w:val="00E756A2"/>
    <w:rsid w:val="00E80BDA"/>
    <w:rsid w:val="00E80EC9"/>
    <w:rsid w:val="00E81248"/>
    <w:rsid w:val="00E819B5"/>
    <w:rsid w:val="00E82F4D"/>
    <w:rsid w:val="00E841E3"/>
    <w:rsid w:val="00E851A5"/>
    <w:rsid w:val="00E853CF"/>
    <w:rsid w:val="00E85CF0"/>
    <w:rsid w:val="00E86C3D"/>
    <w:rsid w:val="00E87822"/>
    <w:rsid w:val="00E87823"/>
    <w:rsid w:val="00E87BA3"/>
    <w:rsid w:val="00E90DD7"/>
    <w:rsid w:val="00E91928"/>
    <w:rsid w:val="00E925CA"/>
    <w:rsid w:val="00E92C8C"/>
    <w:rsid w:val="00E95507"/>
    <w:rsid w:val="00E95A74"/>
    <w:rsid w:val="00E95CEE"/>
    <w:rsid w:val="00E970DA"/>
    <w:rsid w:val="00EA0E62"/>
    <w:rsid w:val="00EA13E9"/>
    <w:rsid w:val="00EA1E95"/>
    <w:rsid w:val="00EA4143"/>
    <w:rsid w:val="00EA6247"/>
    <w:rsid w:val="00EA734F"/>
    <w:rsid w:val="00EB0445"/>
    <w:rsid w:val="00EB24BA"/>
    <w:rsid w:val="00EB2DF3"/>
    <w:rsid w:val="00EB439A"/>
    <w:rsid w:val="00EB4E18"/>
    <w:rsid w:val="00EB54C0"/>
    <w:rsid w:val="00EB611B"/>
    <w:rsid w:val="00EB6EAC"/>
    <w:rsid w:val="00EB703C"/>
    <w:rsid w:val="00EB7706"/>
    <w:rsid w:val="00EB7808"/>
    <w:rsid w:val="00EB7AA3"/>
    <w:rsid w:val="00EB7DE4"/>
    <w:rsid w:val="00EC09E8"/>
    <w:rsid w:val="00EC1489"/>
    <w:rsid w:val="00EC1D5A"/>
    <w:rsid w:val="00EC2974"/>
    <w:rsid w:val="00EC3125"/>
    <w:rsid w:val="00EC3616"/>
    <w:rsid w:val="00EC5082"/>
    <w:rsid w:val="00EC5303"/>
    <w:rsid w:val="00EC7E7A"/>
    <w:rsid w:val="00ED011A"/>
    <w:rsid w:val="00ED02BA"/>
    <w:rsid w:val="00ED10EB"/>
    <w:rsid w:val="00ED1FE7"/>
    <w:rsid w:val="00ED23A7"/>
    <w:rsid w:val="00ED3C65"/>
    <w:rsid w:val="00ED480C"/>
    <w:rsid w:val="00ED4A4D"/>
    <w:rsid w:val="00ED5455"/>
    <w:rsid w:val="00ED561B"/>
    <w:rsid w:val="00ED6597"/>
    <w:rsid w:val="00ED73E1"/>
    <w:rsid w:val="00ED7772"/>
    <w:rsid w:val="00EE0AD2"/>
    <w:rsid w:val="00EE0D67"/>
    <w:rsid w:val="00EE169E"/>
    <w:rsid w:val="00EE2625"/>
    <w:rsid w:val="00EE2B22"/>
    <w:rsid w:val="00EE2D48"/>
    <w:rsid w:val="00EE320E"/>
    <w:rsid w:val="00EE47C1"/>
    <w:rsid w:val="00EE4EE3"/>
    <w:rsid w:val="00EE6652"/>
    <w:rsid w:val="00EF001C"/>
    <w:rsid w:val="00EF0297"/>
    <w:rsid w:val="00EF060B"/>
    <w:rsid w:val="00EF2CA2"/>
    <w:rsid w:val="00EF2E3E"/>
    <w:rsid w:val="00EF3AC9"/>
    <w:rsid w:val="00EF3C56"/>
    <w:rsid w:val="00EF46FE"/>
    <w:rsid w:val="00EF57E7"/>
    <w:rsid w:val="00EF605C"/>
    <w:rsid w:val="00EF62D5"/>
    <w:rsid w:val="00EF7659"/>
    <w:rsid w:val="00F015CA"/>
    <w:rsid w:val="00F01A65"/>
    <w:rsid w:val="00F02DBC"/>
    <w:rsid w:val="00F03607"/>
    <w:rsid w:val="00F04375"/>
    <w:rsid w:val="00F060A8"/>
    <w:rsid w:val="00F07B76"/>
    <w:rsid w:val="00F07FD9"/>
    <w:rsid w:val="00F11862"/>
    <w:rsid w:val="00F12495"/>
    <w:rsid w:val="00F12ACB"/>
    <w:rsid w:val="00F12F3A"/>
    <w:rsid w:val="00F13C85"/>
    <w:rsid w:val="00F15F6F"/>
    <w:rsid w:val="00F164A3"/>
    <w:rsid w:val="00F1736D"/>
    <w:rsid w:val="00F17FBD"/>
    <w:rsid w:val="00F20816"/>
    <w:rsid w:val="00F20A0E"/>
    <w:rsid w:val="00F20C11"/>
    <w:rsid w:val="00F20F33"/>
    <w:rsid w:val="00F2103B"/>
    <w:rsid w:val="00F2191E"/>
    <w:rsid w:val="00F21F1C"/>
    <w:rsid w:val="00F22E2D"/>
    <w:rsid w:val="00F255DE"/>
    <w:rsid w:val="00F277AC"/>
    <w:rsid w:val="00F30C39"/>
    <w:rsid w:val="00F30EFA"/>
    <w:rsid w:val="00F30F2C"/>
    <w:rsid w:val="00F31173"/>
    <w:rsid w:val="00F32233"/>
    <w:rsid w:val="00F327C0"/>
    <w:rsid w:val="00F3295A"/>
    <w:rsid w:val="00F33092"/>
    <w:rsid w:val="00F33CB8"/>
    <w:rsid w:val="00F36455"/>
    <w:rsid w:val="00F37018"/>
    <w:rsid w:val="00F371B7"/>
    <w:rsid w:val="00F37382"/>
    <w:rsid w:val="00F40307"/>
    <w:rsid w:val="00F404F6"/>
    <w:rsid w:val="00F40651"/>
    <w:rsid w:val="00F407A7"/>
    <w:rsid w:val="00F414ED"/>
    <w:rsid w:val="00F414FD"/>
    <w:rsid w:val="00F41827"/>
    <w:rsid w:val="00F41E78"/>
    <w:rsid w:val="00F42142"/>
    <w:rsid w:val="00F424C2"/>
    <w:rsid w:val="00F428FA"/>
    <w:rsid w:val="00F441F6"/>
    <w:rsid w:val="00F46539"/>
    <w:rsid w:val="00F50156"/>
    <w:rsid w:val="00F50421"/>
    <w:rsid w:val="00F5216F"/>
    <w:rsid w:val="00F5245C"/>
    <w:rsid w:val="00F5248E"/>
    <w:rsid w:val="00F52BEF"/>
    <w:rsid w:val="00F52CD7"/>
    <w:rsid w:val="00F53156"/>
    <w:rsid w:val="00F5338D"/>
    <w:rsid w:val="00F53726"/>
    <w:rsid w:val="00F544F8"/>
    <w:rsid w:val="00F5586C"/>
    <w:rsid w:val="00F615C5"/>
    <w:rsid w:val="00F61708"/>
    <w:rsid w:val="00F625BE"/>
    <w:rsid w:val="00F703CB"/>
    <w:rsid w:val="00F71E9E"/>
    <w:rsid w:val="00F729B0"/>
    <w:rsid w:val="00F735B2"/>
    <w:rsid w:val="00F73D88"/>
    <w:rsid w:val="00F748A8"/>
    <w:rsid w:val="00F75B72"/>
    <w:rsid w:val="00F765C9"/>
    <w:rsid w:val="00F7664D"/>
    <w:rsid w:val="00F77C30"/>
    <w:rsid w:val="00F81F16"/>
    <w:rsid w:val="00F82240"/>
    <w:rsid w:val="00F82DA7"/>
    <w:rsid w:val="00F82FCE"/>
    <w:rsid w:val="00F84897"/>
    <w:rsid w:val="00F8517A"/>
    <w:rsid w:val="00F869A2"/>
    <w:rsid w:val="00F86B57"/>
    <w:rsid w:val="00F86F15"/>
    <w:rsid w:val="00F87362"/>
    <w:rsid w:val="00F87D82"/>
    <w:rsid w:val="00F90356"/>
    <w:rsid w:val="00F91AE0"/>
    <w:rsid w:val="00F936AE"/>
    <w:rsid w:val="00F93931"/>
    <w:rsid w:val="00F93E0A"/>
    <w:rsid w:val="00F94566"/>
    <w:rsid w:val="00F94B26"/>
    <w:rsid w:val="00F953EA"/>
    <w:rsid w:val="00F955B4"/>
    <w:rsid w:val="00F97A51"/>
    <w:rsid w:val="00F97C49"/>
    <w:rsid w:val="00FA0489"/>
    <w:rsid w:val="00FA18C5"/>
    <w:rsid w:val="00FA1A4F"/>
    <w:rsid w:val="00FA1CBD"/>
    <w:rsid w:val="00FA32C0"/>
    <w:rsid w:val="00FA3519"/>
    <w:rsid w:val="00FA4B53"/>
    <w:rsid w:val="00FA50FB"/>
    <w:rsid w:val="00FA74B7"/>
    <w:rsid w:val="00FA7A1A"/>
    <w:rsid w:val="00FA7A3C"/>
    <w:rsid w:val="00FA7E29"/>
    <w:rsid w:val="00FA7E5B"/>
    <w:rsid w:val="00FB0167"/>
    <w:rsid w:val="00FB0C66"/>
    <w:rsid w:val="00FB2DEB"/>
    <w:rsid w:val="00FB60A8"/>
    <w:rsid w:val="00FB60C7"/>
    <w:rsid w:val="00FB7407"/>
    <w:rsid w:val="00FB78DF"/>
    <w:rsid w:val="00FB79EC"/>
    <w:rsid w:val="00FC05C6"/>
    <w:rsid w:val="00FC0979"/>
    <w:rsid w:val="00FC109C"/>
    <w:rsid w:val="00FC1DE4"/>
    <w:rsid w:val="00FC259D"/>
    <w:rsid w:val="00FC279C"/>
    <w:rsid w:val="00FC2CF7"/>
    <w:rsid w:val="00FC2E27"/>
    <w:rsid w:val="00FC3A2E"/>
    <w:rsid w:val="00FC455D"/>
    <w:rsid w:val="00FC4AE1"/>
    <w:rsid w:val="00FC50D5"/>
    <w:rsid w:val="00FC60AC"/>
    <w:rsid w:val="00FD076F"/>
    <w:rsid w:val="00FD5AE0"/>
    <w:rsid w:val="00FD745F"/>
    <w:rsid w:val="00FE041E"/>
    <w:rsid w:val="00FE0A08"/>
    <w:rsid w:val="00FE1F51"/>
    <w:rsid w:val="00FE2C42"/>
    <w:rsid w:val="00FE4A4A"/>
    <w:rsid w:val="00FE6733"/>
    <w:rsid w:val="00FE68F2"/>
    <w:rsid w:val="00FF06B3"/>
    <w:rsid w:val="00FF0EFA"/>
    <w:rsid w:val="00FF1B60"/>
    <w:rsid w:val="00FF439B"/>
    <w:rsid w:val="00FF461D"/>
    <w:rsid w:val="00FF5D9F"/>
    <w:rsid w:val="00FF5F2E"/>
    <w:rsid w:val="00FF652B"/>
    <w:rsid w:val="00FF796C"/>
    <w:rsid w:val="016E4588"/>
    <w:rsid w:val="01A891EA"/>
    <w:rsid w:val="03A854CB"/>
    <w:rsid w:val="03F9CAD7"/>
    <w:rsid w:val="0418A5E9"/>
    <w:rsid w:val="0452AE25"/>
    <w:rsid w:val="06401958"/>
    <w:rsid w:val="066142A1"/>
    <w:rsid w:val="06A2A65A"/>
    <w:rsid w:val="06CBE7FF"/>
    <w:rsid w:val="072147B2"/>
    <w:rsid w:val="0784EFE1"/>
    <w:rsid w:val="0AE69192"/>
    <w:rsid w:val="0B951A53"/>
    <w:rsid w:val="0BC24931"/>
    <w:rsid w:val="0CF46E15"/>
    <w:rsid w:val="0D3DAC3D"/>
    <w:rsid w:val="0F2C5997"/>
    <w:rsid w:val="0F56FEA5"/>
    <w:rsid w:val="0F99B109"/>
    <w:rsid w:val="0FF6CF3A"/>
    <w:rsid w:val="1126AC32"/>
    <w:rsid w:val="134CA4A7"/>
    <w:rsid w:val="14D277CA"/>
    <w:rsid w:val="159B9B1B"/>
    <w:rsid w:val="15A785C9"/>
    <w:rsid w:val="160C5A38"/>
    <w:rsid w:val="16EB4388"/>
    <w:rsid w:val="176280CE"/>
    <w:rsid w:val="180A188C"/>
    <w:rsid w:val="1959706A"/>
    <w:rsid w:val="197F5E14"/>
    <w:rsid w:val="1A856C4C"/>
    <w:rsid w:val="1C0CCC0D"/>
    <w:rsid w:val="1D70F9A1"/>
    <w:rsid w:val="1F92C062"/>
    <w:rsid w:val="21AC8B58"/>
    <w:rsid w:val="21B8E858"/>
    <w:rsid w:val="22F3E24F"/>
    <w:rsid w:val="23C68AB5"/>
    <w:rsid w:val="24621DB6"/>
    <w:rsid w:val="24A572D6"/>
    <w:rsid w:val="24F0891A"/>
    <w:rsid w:val="256EF484"/>
    <w:rsid w:val="25EAFEE5"/>
    <w:rsid w:val="25F5BB3A"/>
    <w:rsid w:val="2623D286"/>
    <w:rsid w:val="28397693"/>
    <w:rsid w:val="290563BB"/>
    <w:rsid w:val="293F6912"/>
    <w:rsid w:val="29CDCA9A"/>
    <w:rsid w:val="2A6FE07F"/>
    <w:rsid w:val="2C736DC1"/>
    <w:rsid w:val="2D161311"/>
    <w:rsid w:val="2D18AC0E"/>
    <w:rsid w:val="2D4D1248"/>
    <w:rsid w:val="2D8F95EB"/>
    <w:rsid w:val="2E06874E"/>
    <w:rsid w:val="2E5DE603"/>
    <w:rsid w:val="30202A28"/>
    <w:rsid w:val="314D2736"/>
    <w:rsid w:val="31CF0C22"/>
    <w:rsid w:val="329F53D8"/>
    <w:rsid w:val="336ADC83"/>
    <w:rsid w:val="33F30CC7"/>
    <w:rsid w:val="3493B7C0"/>
    <w:rsid w:val="34AD3BE0"/>
    <w:rsid w:val="34F088BB"/>
    <w:rsid w:val="356B7DB5"/>
    <w:rsid w:val="368954E8"/>
    <w:rsid w:val="3A3CFCE8"/>
    <w:rsid w:val="3A97EA87"/>
    <w:rsid w:val="3B98BED8"/>
    <w:rsid w:val="3C70B316"/>
    <w:rsid w:val="3DCF031D"/>
    <w:rsid w:val="3E10A0F3"/>
    <w:rsid w:val="3FB555F8"/>
    <w:rsid w:val="41B3E404"/>
    <w:rsid w:val="422B2E15"/>
    <w:rsid w:val="43AE8A29"/>
    <w:rsid w:val="44F4276A"/>
    <w:rsid w:val="457D724A"/>
    <w:rsid w:val="45A47667"/>
    <w:rsid w:val="45C2A8EB"/>
    <w:rsid w:val="466ABBAE"/>
    <w:rsid w:val="46B2FB56"/>
    <w:rsid w:val="473EC43B"/>
    <w:rsid w:val="4814A865"/>
    <w:rsid w:val="4860C106"/>
    <w:rsid w:val="48EAA6C7"/>
    <w:rsid w:val="49B1899A"/>
    <w:rsid w:val="49D98C5A"/>
    <w:rsid w:val="4A0FCCCA"/>
    <w:rsid w:val="4A12A9B0"/>
    <w:rsid w:val="4A867728"/>
    <w:rsid w:val="4B05A97B"/>
    <w:rsid w:val="4CBF6B0A"/>
    <w:rsid w:val="4DD9C1D5"/>
    <w:rsid w:val="4F2691D5"/>
    <w:rsid w:val="51B556CD"/>
    <w:rsid w:val="5232143A"/>
    <w:rsid w:val="52576689"/>
    <w:rsid w:val="52AB3A61"/>
    <w:rsid w:val="5577D2BC"/>
    <w:rsid w:val="55C02DDA"/>
    <w:rsid w:val="55FC5437"/>
    <w:rsid w:val="57A3D4EF"/>
    <w:rsid w:val="59B2A371"/>
    <w:rsid w:val="5B096E4C"/>
    <w:rsid w:val="5B511231"/>
    <w:rsid w:val="5BA6CF04"/>
    <w:rsid w:val="5BAAF491"/>
    <w:rsid w:val="5C6B95BB"/>
    <w:rsid w:val="5D125F20"/>
    <w:rsid w:val="5D582454"/>
    <w:rsid w:val="5D7B285F"/>
    <w:rsid w:val="5DE47965"/>
    <w:rsid w:val="5E8230D5"/>
    <w:rsid w:val="5FA3367D"/>
    <w:rsid w:val="5FA38C10"/>
    <w:rsid w:val="611C397A"/>
    <w:rsid w:val="61940679"/>
    <w:rsid w:val="6278E94C"/>
    <w:rsid w:val="6421EBD8"/>
    <w:rsid w:val="64238D00"/>
    <w:rsid w:val="651183C5"/>
    <w:rsid w:val="66B9B62C"/>
    <w:rsid w:val="6703B9A3"/>
    <w:rsid w:val="67772504"/>
    <w:rsid w:val="67A99F3E"/>
    <w:rsid w:val="6906A7E9"/>
    <w:rsid w:val="6A0BB78E"/>
    <w:rsid w:val="6B8FCAED"/>
    <w:rsid w:val="6C1B63DF"/>
    <w:rsid w:val="6D46C9FB"/>
    <w:rsid w:val="6D830A96"/>
    <w:rsid w:val="6E8D6BA7"/>
    <w:rsid w:val="6EC80CA6"/>
    <w:rsid w:val="6F4726A3"/>
    <w:rsid w:val="6FA6AE88"/>
    <w:rsid w:val="6FFD2246"/>
    <w:rsid w:val="70B56C2B"/>
    <w:rsid w:val="71436017"/>
    <w:rsid w:val="71CC4C4D"/>
    <w:rsid w:val="71EF00CA"/>
    <w:rsid w:val="73277002"/>
    <w:rsid w:val="733D8A97"/>
    <w:rsid w:val="734EA554"/>
    <w:rsid w:val="747B9093"/>
    <w:rsid w:val="750D41FD"/>
    <w:rsid w:val="752ABB76"/>
    <w:rsid w:val="75301201"/>
    <w:rsid w:val="7661AEF0"/>
    <w:rsid w:val="775CDF12"/>
    <w:rsid w:val="777E7356"/>
    <w:rsid w:val="787B390F"/>
    <w:rsid w:val="791A64B8"/>
    <w:rsid w:val="7941C195"/>
    <w:rsid w:val="795B223F"/>
    <w:rsid w:val="7A12C88A"/>
    <w:rsid w:val="7A305B08"/>
    <w:rsid w:val="7A6040B4"/>
    <w:rsid w:val="7ABBA322"/>
    <w:rsid w:val="7C5674AF"/>
    <w:rsid w:val="7CAA41F0"/>
    <w:rsid w:val="7CBAD9FA"/>
    <w:rsid w:val="7CF5E8E8"/>
    <w:rsid w:val="7DB9B17E"/>
    <w:rsid w:val="7E663AD8"/>
    <w:rsid w:val="7F47210E"/>
    <w:rsid w:val="7FAE89F3"/>
    <w:rsid w:val="7FDD4B8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3660EE"/>
  <w15:chartTrackingRefBased/>
  <w15:docId w15:val="{E9C8534F-89B7-437D-95A0-BA3BF933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9C3"/>
    <w:pPr>
      <w:spacing w:after="0" w:line="240" w:lineRule="auto"/>
    </w:pPr>
    <w:rPr>
      <w:rFonts w:ascii="Times New Roman" w:eastAsia="Times New Roman" w:hAnsi="Times New Roman" w:cs="Times New Roman"/>
      <w:sz w:val="24"/>
      <w:szCs w:val="24"/>
      <w:lang w:eastAsia="de-DE"/>
    </w:rPr>
  </w:style>
  <w:style w:type="paragraph" w:styleId="Heading1">
    <w:name w:val="heading 1"/>
    <w:basedOn w:val="Normal"/>
    <w:next w:val="Normal"/>
    <w:link w:val="Heading1Char"/>
    <w:uiPriority w:val="9"/>
    <w:qFormat/>
    <w:rsid w:val="00B523F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1F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F51"/>
    <w:rPr>
      <w:rFonts w:ascii="Segoe UI" w:hAnsi="Segoe UI" w:cs="Segoe UI"/>
      <w:sz w:val="18"/>
      <w:szCs w:val="18"/>
    </w:rPr>
  </w:style>
  <w:style w:type="character" w:styleId="Hyperlink">
    <w:name w:val="Hyperlink"/>
    <w:basedOn w:val="DefaultParagraphFont"/>
    <w:uiPriority w:val="99"/>
    <w:unhideWhenUsed/>
    <w:rsid w:val="00AE1FED"/>
    <w:rPr>
      <w:color w:val="0563C1" w:themeColor="hyperlink"/>
      <w:u w:val="single"/>
    </w:rPr>
  </w:style>
  <w:style w:type="character" w:customStyle="1" w:styleId="NichtaufgelsteErwhnung1">
    <w:name w:val="Nicht aufgelöste Erwähnung1"/>
    <w:basedOn w:val="DefaultParagraphFont"/>
    <w:uiPriority w:val="99"/>
    <w:semiHidden/>
    <w:unhideWhenUsed/>
    <w:rsid w:val="00AE1FED"/>
    <w:rPr>
      <w:color w:val="605E5C"/>
      <w:shd w:val="clear" w:color="auto" w:fill="E1DFDD"/>
    </w:rPr>
  </w:style>
  <w:style w:type="character" w:styleId="CommentReference">
    <w:name w:val="annotation reference"/>
    <w:basedOn w:val="DefaultParagraphFont"/>
    <w:uiPriority w:val="99"/>
    <w:semiHidden/>
    <w:unhideWhenUsed/>
    <w:rsid w:val="00B93286"/>
    <w:rPr>
      <w:sz w:val="16"/>
      <w:szCs w:val="16"/>
    </w:rPr>
  </w:style>
  <w:style w:type="paragraph" w:styleId="CommentText">
    <w:name w:val="annotation text"/>
    <w:basedOn w:val="Normal"/>
    <w:link w:val="CommentTextChar"/>
    <w:uiPriority w:val="99"/>
    <w:unhideWhenUsed/>
    <w:rsid w:val="00B93286"/>
    <w:rPr>
      <w:sz w:val="20"/>
      <w:szCs w:val="20"/>
    </w:rPr>
  </w:style>
  <w:style w:type="character" w:customStyle="1" w:styleId="CommentTextChar">
    <w:name w:val="Comment Text Char"/>
    <w:basedOn w:val="DefaultParagraphFont"/>
    <w:link w:val="CommentText"/>
    <w:uiPriority w:val="99"/>
    <w:rsid w:val="00B93286"/>
    <w:rPr>
      <w:sz w:val="20"/>
      <w:szCs w:val="20"/>
    </w:rPr>
  </w:style>
  <w:style w:type="paragraph" w:styleId="CommentSubject">
    <w:name w:val="annotation subject"/>
    <w:basedOn w:val="CommentText"/>
    <w:next w:val="CommentText"/>
    <w:link w:val="CommentSubjectChar"/>
    <w:uiPriority w:val="99"/>
    <w:semiHidden/>
    <w:unhideWhenUsed/>
    <w:rsid w:val="00B93286"/>
    <w:rPr>
      <w:b/>
      <w:bCs/>
    </w:rPr>
  </w:style>
  <w:style w:type="character" w:customStyle="1" w:styleId="CommentSubjectChar">
    <w:name w:val="Comment Subject Char"/>
    <w:basedOn w:val="CommentTextChar"/>
    <w:link w:val="CommentSubject"/>
    <w:uiPriority w:val="99"/>
    <w:semiHidden/>
    <w:rsid w:val="00B93286"/>
    <w:rPr>
      <w:b/>
      <w:bCs/>
      <w:sz w:val="20"/>
      <w:szCs w:val="20"/>
    </w:rPr>
  </w:style>
  <w:style w:type="paragraph" w:styleId="Revision">
    <w:name w:val="Revision"/>
    <w:hidden/>
    <w:uiPriority w:val="99"/>
    <w:semiHidden/>
    <w:rsid w:val="00DA4F7A"/>
    <w:pPr>
      <w:spacing w:after="0" w:line="240" w:lineRule="auto"/>
    </w:pPr>
  </w:style>
  <w:style w:type="paragraph" w:styleId="Header">
    <w:name w:val="header"/>
    <w:basedOn w:val="Normal"/>
    <w:link w:val="HeaderChar"/>
    <w:uiPriority w:val="99"/>
    <w:unhideWhenUsed/>
    <w:rsid w:val="00A11337"/>
    <w:pPr>
      <w:tabs>
        <w:tab w:val="center" w:pos="4536"/>
        <w:tab w:val="right" w:pos="9072"/>
      </w:tabs>
    </w:pPr>
  </w:style>
  <w:style w:type="character" w:customStyle="1" w:styleId="HeaderChar">
    <w:name w:val="Header Char"/>
    <w:basedOn w:val="DefaultParagraphFont"/>
    <w:link w:val="Header"/>
    <w:uiPriority w:val="99"/>
    <w:rsid w:val="00A11337"/>
  </w:style>
  <w:style w:type="paragraph" w:styleId="Footer">
    <w:name w:val="footer"/>
    <w:basedOn w:val="Normal"/>
    <w:link w:val="FooterChar"/>
    <w:uiPriority w:val="99"/>
    <w:unhideWhenUsed/>
    <w:rsid w:val="00A11337"/>
    <w:pPr>
      <w:tabs>
        <w:tab w:val="center" w:pos="4536"/>
        <w:tab w:val="right" w:pos="9072"/>
      </w:tabs>
    </w:pPr>
  </w:style>
  <w:style w:type="character" w:customStyle="1" w:styleId="FooterChar">
    <w:name w:val="Footer Char"/>
    <w:basedOn w:val="DefaultParagraphFont"/>
    <w:link w:val="Footer"/>
    <w:uiPriority w:val="99"/>
    <w:rsid w:val="00A11337"/>
  </w:style>
  <w:style w:type="paragraph" w:styleId="ListParagraph">
    <w:name w:val="List Paragraph"/>
    <w:basedOn w:val="Normal"/>
    <w:uiPriority w:val="34"/>
    <w:qFormat/>
    <w:rsid w:val="000E2316"/>
    <w:pPr>
      <w:ind w:left="720"/>
      <w:contextualSpacing/>
    </w:pPr>
  </w:style>
  <w:style w:type="paragraph" w:styleId="NoSpacing">
    <w:name w:val="No Spacing"/>
    <w:uiPriority w:val="1"/>
    <w:qFormat/>
    <w:rsid w:val="00D07910"/>
    <w:pPr>
      <w:spacing w:after="0" w:line="240" w:lineRule="auto"/>
    </w:pPr>
  </w:style>
  <w:style w:type="paragraph" w:customStyle="1" w:styleId="Default">
    <w:name w:val="Default"/>
    <w:rsid w:val="00C42FB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E17BA7"/>
    <w:rPr>
      <w:color w:val="954F72" w:themeColor="followedHyperlink"/>
      <w:u w:val="single"/>
    </w:rPr>
  </w:style>
  <w:style w:type="paragraph" w:customStyle="1" w:styleId="VerdanaBodyText">
    <w:name w:val="Verdana Body Text"/>
    <w:basedOn w:val="Normal"/>
    <w:link w:val="VerdanaBodyTextChar"/>
    <w:qFormat/>
    <w:rsid w:val="001671F5"/>
    <w:pPr>
      <w:autoSpaceDE w:val="0"/>
      <w:autoSpaceDN w:val="0"/>
      <w:adjustRightInd w:val="0"/>
      <w:spacing w:after="120" w:line="300" w:lineRule="exact"/>
    </w:pPr>
    <w:rPr>
      <w:rFonts w:ascii="Verdana" w:hAnsi="Verdana"/>
      <w:color w:val="000000"/>
      <w:spacing w:val="2"/>
      <w:sz w:val="20"/>
      <w:lang w:val="en-US" w:eastAsia="en-US"/>
    </w:rPr>
  </w:style>
  <w:style w:type="character" w:customStyle="1" w:styleId="VerdanaBodyTextChar">
    <w:name w:val="Verdana Body Text Char"/>
    <w:link w:val="VerdanaBodyText"/>
    <w:rsid w:val="001671F5"/>
    <w:rPr>
      <w:rFonts w:ascii="Verdana" w:eastAsia="Times New Roman" w:hAnsi="Verdana" w:cs="Times New Roman"/>
      <w:color w:val="000000"/>
      <w:spacing w:val="2"/>
      <w:sz w:val="20"/>
      <w:lang w:val="en-US" w:eastAsia="en-US"/>
    </w:rPr>
  </w:style>
  <w:style w:type="character" w:customStyle="1" w:styleId="normaltextrun">
    <w:name w:val="normaltextrun"/>
    <w:basedOn w:val="DefaultParagraphFont"/>
    <w:rsid w:val="001A6CAB"/>
  </w:style>
  <w:style w:type="character" w:customStyle="1" w:styleId="scxw184543738">
    <w:name w:val="scxw184543738"/>
    <w:basedOn w:val="DefaultParagraphFont"/>
    <w:rsid w:val="001A6CAB"/>
  </w:style>
  <w:style w:type="character" w:customStyle="1" w:styleId="eop">
    <w:name w:val="eop"/>
    <w:basedOn w:val="DefaultParagraphFont"/>
    <w:rsid w:val="001A6CAB"/>
  </w:style>
  <w:style w:type="table" w:styleId="TableGrid">
    <w:name w:val="Table Grid"/>
    <w:basedOn w:val="TableNormal"/>
    <w:uiPriority w:val="39"/>
    <w:rsid w:val="001A6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37A81"/>
    <w:rPr>
      <w:color w:val="605E5C"/>
      <w:shd w:val="clear" w:color="auto" w:fill="E1DFDD"/>
    </w:rPr>
  </w:style>
  <w:style w:type="paragraph" w:styleId="NormalWeb">
    <w:name w:val="Normal (Web)"/>
    <w:basedOn w:val="Normal"/>
    <w:uiPriority w:val="99"/>
    <w:unhideWhenUsed/>
    <w:rsid w:val="000C2617"/>
    <w:rPr>
      <w:rFonts w:ascii="Calibri" w:eastAsiaTheme="minorHAnsi" w:hAnsi="Calibri" w:cs="Calibri"/>
      <w:lang w:val="en-US" w:eastAsia="en-US"/>
    </w:rPr>
  </w:style>
  <w:style w:type="character" w:customStyle="1" w:styleId="Heading1Char">
    <w:name w:val="Heading 1 Char"/>
    <w:basedOn w:val="DefaultParagraphFont"/>
    <w:link w:val="Heading1"/>
    <w:uiPriority w:val="9"/>
    <w:rsid w:val="00B523F5"/>
    <w:rPr>
      <w:rFonts w:asciiTheme="majorHAnsi" w:eastAsiaTheme="majorEastAsia" w:hAnsiTheme="majorHAnsi" w:cstheme="majorBidi"/>
      <w:color w:val="2F5496" w:themeColor="accent1" w:themeShade="BF"/>
      <w:sz w:val="32"/>
      <w:szCs w:val="32"/>
      <w:lang w:eastAsia="de-DE"/>
    </w:rPr>
  </w:style>
  <w:style w:type="paragraph" w:customStyle="1" w:styleId="paragraph">
    <w:name w:val="paragraph"/>
    <w:basedOn w:val="Normal"/>
    <w:rsid w:val="00FE68F2"/>
    <w:pPr>
      <w:spacing w:before="100" w:beforeAutospacing="1" w:after="100" w:afterAutospacing="1"/>
    </w:pPr>
    <w:rPr>
      <w:lang w:eastAsia="zh-CN"/>
    </w:rPr>
  </w:style>
  <w:style w:type="character" w:customStyle="1" w:styleId="bumpedfont15">
    <w:name w:val="bumpedfont15"/>
    <w:basedOn w:val="DefaultParagraphFont"/>
    <w:rsid w:val="009246F2"/>
  </w:style>
  <w:style w:type="character" w:customStyle="1" w:styleId="apple-converted-space">
    <w:name w:val="apple-converted-space"/>
    <w:basedOn w:val="DefaultParagraphFont"/>
    <w:rsid w:val="009246F2"/>
  </w:style>
  <w:style w:type="character" w:styleId="Mention">
    <w:name w:val="Mention"/>
    <w:basedOn w:val="DefaultParagraphFont"/>
    <w:uiPriority w:val="99"/>
    <w:unhideWhenUsed/>
    <w:rsid w:val="0002547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7781">
      <w:bodyDiv w:val="1"/>
      <w:marLeft w:val="0"/>
      <w:marRight w:val="0"/>
      <w:marTop w:val="0"/>
      <w:marBottom w:val="0"/>
      <w:divBdr>
        <w:top w:val="none" w:sz="0" w:space="0" w:color="auto"/>
        <w:left w:val="none" w:sz="0" w:space="0" w:color="auto"/>
        <w:bottom w:val="none" w:sz="0" w:space="0" w:color="auto"/>
        <w:right w:val="none" w:sz="0" w:space="0" w:color="auto"/>
      </w:divBdr>
    </w:div>
    <w:div w:id="11491276">
      <w:bodyDiv w:val="1"/>
      <w:marLeft w:val="0"/>
      <w:marRight w:val="0"/>
      <w:marTop w:val="0"/>
      <w:marBottom w:val="0"/>
      <w:divBdr>
        <w:top w:val="none" w:sz="0" w:space="0" w:color="auto"/>
        <w:left w:val="none" w:sz="0" w:space="0" w:color="auto"/>
        <w:bottom w:val="none" w:sz="0" w:space="0" w:color="auto"/>
        <w:right w:val="none" w:sz="0" w:space="0" w:color="auto"/>
      </w:divBdr>
    </w:div>
    <w:div w:id="19670708">
      <w:bodyDiv w:val="1"/>
      <w:marLeft w:val="0"/>
      <w:marRight w:val="0"/>
      <w:marTop w:val="0"/>
      <w:marBottom w:val="0"/>
      <w:divBdr>
        <w:top w:val="none" w:sz="0" w:space="0" w:color="auto"/>
        <w:left w:val="none" w:sz="0" w:space="0" w:color="auto"/>
        <w:bottom w:val="none" w:sz="0" w:space="0" w:color="auto"/>
        <w:right w:val="none" w:sz="0" w:space="0" w:color="auto"/>
      </w:divBdr>
    </w:div>
    <w:div w:id="23409393">
      <w:bodyDiv w:val="1"/>
      <w:marLeft w:val="0"/>
      <w:marRight w:val="0"/>
      <w:marTop w:val="0"/>
      <w:marBottom w:val="0"/>
      <w:divBdr>
        <w:top w:val="none" w:sz="0" w:space="0" w:color="auto"/>
        <w:left w:val="none" w:sz="0" w:space="0" w:color="auto"/>
        <w:bottom w:val="none" w:sz="0" w:space="0" w:color="auto"/>
        <w:right w:val="none" w:sz="0" w:space="0" w:color="auto"/>
      </w:divBdr>
      <w:divsChild>
        <w:div w:id="31998727">
          <w:marLeft w:val="0"/>
          <w:marRight w:val="0"/>
          <w:marTop w:val="0"/>
          <w:marBottom w:val="0"/>
          <w:divBdr>
            <w:top w:val="none" w:sz="0" w:space="0" w:color="auto"/>
            <w:left w:val="none" w:sz="0" w:space="0" w:color="auto"/>
            <w:bottom w:val="none" w:sz="0" w:space="0" w:color="auto"/>
            <w:right w:val="none" w:sz="0" w:space="0" w:color="auto"/>
          </w:divBdr>
        </w:div>
        <w:div w:id="100803156">
          <w:marLeft w:val="0"/>
          <w:marRight w:val="0"/>
          <w:marTop w:val="0"/>
          <w:marBottom w:val="0"/>
          <w:divBdr>
            <w:top w:val="none" w:sz="0" w:space="0" w:color="auto"/>
            <w:left w:val="none" w:sz="0" w:space="0" w:color="auto"/>
            <w:bottom w:val="none" w:sz="0" w:space="0" w:color="auto"/>
            <w:right w:val="none" w:sz="0" w:space="0" w:color="auto"/>
          </w:divBdr>
        </w:div>
        <w:div w:id="460392298">
          <w:marLeft w:val="0"/>
          <w:marRight w:val="0"/>
          <w:marTop w:val="0"/>
          <w:marBottom w:val="0"/>
          <w:divBdr>
            <w:top w:val="none" w:sz="0" w:space="0" w:color="auto"/>
            <w:left w:val="none" w:sz="0" w:space="0" w:color="auto"/>
            <w:bottom w:val="none" w:sz="0" w:space="0" w:color="auto"/>
            <w:right w:val="none" w:sz="0" w:space="0" w:color="auto"/>
          </w:divBdr>
        </w:div>
        <w:div w:id="867990327">
          <w:marLeft w:val="0"/>
          <w:marRight w:val="0"/>
          <w:marTop w:val="0"/>
          <w:marBottom w:val="0"/>
          <w:divBdr>
            <w:top w:val="none" w:sz="0" w:space="0" w:color="auto"/>
            <w:left w:val="none" w:sz="0" w:space="0" w:color="auto"/>
            <w:bottom w:val="none" w:sz="0" w:space="0" w:color="auto"/>
            <w:right w:val="none" w:sz="0" w:space="0" w:color="auto"/>
          </w:divBdr>
        </w:div>
      </w:divsChild>
    </w:div>
    <w:div w:id="37516501">
      <w:bodyDiv w:val="1"/>
      <w:marLeft w:val="0"/>
      <w:marRight w:val="0"/>
      <w:marTop w:val="0"/>
      <w:marBottom w:val="0"/>
      <w:divBdr>
        <w:top w:val="none" w:sz="0" w:space="0" w:color="auto"/>
        <w:left w:val="none" w:sz="0" w:space="0" w:color="auto"/>
        <w:bottom w:val="none" w:sz="0" w:space="0" w:color="auto"/>
        <w:right w:val="none" w:sz="0" w:space="0" w:color="auto"/>
      </w:divBdr>
    </w:div>
    <w:div w:id="65348100">
      <w:bodyDiv w:val="1"/>
      <w:marLeft w:val="0"/>
      <w:marRight w:val="0"/>
      <w:marTop w:val="0"/>
      <w:marBottom w:val="0"/>
      <w:divBdr>
        <w:top w:val="none" w:sz="0" w:space="0" w:color="auto"/>
        <w:left w:val="none" w:sz="0" w:space="0" w:color="auto"/>
        <w:bottom w:val="none" w:sz="0" w:space="0" w:color="auto"/>
        <w:right w:val="none" w:sz="0" w:space="0" w:color="auto"/>
      </w:divBdr>
    </w:div>
    <w:div w:id="145515561">
      <w:bodyDiv w:val="1"/>
      <w:marLeft w:val="0"/>
      <w:marRight w:val="0"/>
      <w:marTop w:val="0"/>
      <w:marBottom w:val="0"/>
      <w:divBdr>
        <w:top w:val="none" w:sz="0" w:space="0" w:color="auto"/>
        <w:left w:val="none" w:sz="0" w:space="0" w:color="auto"/>
        <w:bottom w:val="none" w:sz="0" w:space="0" w:color="auto"/>
        <w:right w:val="none" w:sz="0" w:space="0" w:color="auto"/>
      </w:divBdr>
    </w:div>
    <w:div w:id="230848735">
      <w:bodyDiv w:val="1"/>
      <w:marLeft w:val="0"/>
      <w:marRight w:val="0"/>
      <w:marTop w:val="0"/>
      <w:marBottom w:val="0"/>
      <w:divBdr>
        <w:top w:val="none" w:sz="0" w:space="0" w:color="auto"/>
        <w:left w:val="none" w:sz="0" w:space="0" w:color="auto"/>
        <w:bottom w:val="none" w:sz="0" w:space="0" w:color="auto"/>
        <w:right w:val="none" w:sz="0" w:space="0" w:color="auto"/>
      </w:divBdr>
    </w:div>
    <w:div w:id="299269480">
      <w:bodyDiv w:val="1"/>
      <w:marLeft w:val="0"/>
      <w:marRight w:val="0"/>
      <w:marTop w:val="0"/>
      <w:marBottom w:val="0"/>
      <w:divBdr>
        <w:top w:val="none" w:sz="0" w:space="0" w:color="auto"/>
        <w:left w:val="none" w:sz="0" w:space="0" w:color="auto"/>
        <w:bottom w:val="none" w:sz="0" w:space="0" w:color="auto"/>
        <w:right w:val="none" w:sz="0" w:space="0" w:color="auto"/>
      </w:divBdr>
    </w:div>
    <w:div w:id="320817501">
      <w:bodyDiv w:val="1"/>
      <w:marLeft w:val="0"/>
      <w:marRight w:val="0"/>
      <w:marTop w:val="0"/>
      <w:marBottom w:val="0"/>
      <w:divBdr>
        <w:top w:val="none" w:sz="0" w:space="0" w:color="auto"/>
        <w:left w:val="none" w:sz="0" w:space="0" w:color="auto"/>
        <w:bottom w:val="none" w:sz="0" w:space="0" w:color="auto"/>
        <w:right w:val="none" w:sz="0" w:space="0" w:color="auto"/>
      </w:divBdr>
    </w:div>
    <w:div w:id="356658737">
      <w:bodyDiv w:val="1"/>
      <w:marLeft w:val="0"/>
      <w:marRight w:val="0"/>
      <w:marTop w:val="0"/>
      <w:marBottom w:val="0"/>
      <w:divBdr>
        <w:top w:val="none" w:sz="0" w:space="0" w:color="auto"/>
        <w:left w:val="none" w:sz="0" w:space="0" w:color="auto"/>
        <w:bottom w:val="none" w:sz="0" w:space="0" w:color="auto"/>
        <w:right w:val="none" w:sz="0" w:space="0" w:color="auto"/>
      </w:divBdr>
    </w:div>
    <w:div w:id="375206596">
      <w:bodyDiv w:val="1"/>
      <w:marLeft w:val="0"/>
      <w:marRight w:val="0"/>
      <w:marTop w:val="0"/>
      <w:marBottom w:val="0"/>
      <w:divBdr>
        <w:top w:val="none" w:sz="0" w:space="0" w:color="auto"/>
        <w:left w:val="none" w:sz="0" w:space="0" w:color="auto"/>
        <w:bottom w:val="none" w:sz="0" w:space="0" w:color="auto"/>
        <w:right w:val="none" w:sz="0" w:space="0" w:color="auto"/>
      </w:divBdr>
    </w:div>
    <w:div w:id="424158236">
      <w:bodyDiv w:val="1"/>
      <w:marLeft w:val="0"/>
      <w:marRight w:val="0"/>
      <w:marTop w:val="0"/>
      <w:marBottom w:val="0"/>
      <w:divBdr>
        <w:top w:val="none" w:sz="0" w:space="0" w:color="auto"/>
        <w:left w:val="none" w:sz="0" w:space="0" w:color="auto"/>
        <w:bottom w:val="none" w:sz="0" w:space="0" w:color="auto"/>
        <w:right w:val="none" w:sz="0" w:space="0" w:color="auto"/>
      </w:divBdr>
      <w:divsChild>
        <w:div w:id="1227494622">
          <w:marLeft w:val="274"/>
          <w:marRight w:val="0"/>
          <w:marTop w:val="0"/>
          <w:marBottom w:val="120"/>
          <w:divBdr>
            <w:top w:val="none" w:sz="0" w:space="0" w:color="auto"/>
            <w:left w:val="none" w:sz="0" w:space="0" w:color="auto"/>
            <w:bottom w:val="none" w:sz="0" w:space="0" w:color="auto"/>
            <w:right w:val="none" w:sz="0" w:space="0" w:color="auto"/>
          </w:divBdr>
        </w:div>
      </w:divsChild>
    </w:div>
    <w:div w:id="488135821">
      <w:bodyDiv w:val="1"/>
      <w:marLeft w:val="0"/>
      <w:marRight w:val="0"/>
      <w:marTop w:val="0"/>
      <w:marBottom w:val="0"/>
      <w:divBdr>
        <w:top w:val="none" w:sz="0" w:space="0" w:color="auto"/>
        <w:left w:val="none" w:sz="0" w:space="0" w:color="auto"/>
        <w:bottom w:val="none" w:sz="0" w:space="0" w:color="auto"/>
        <w:right w:val="none" w:sz="0" w:space="0" w:color="auto"/>
      </w:divBdr>
    </w:div>
    <w:div w:id="516651719">
      <w:bodyDiv w:val="1"/>
      <w:marLeft w:val="0"/>
      <w:marRight w:val="0"/>
      <w:marTop w:val="0"/>
      <w:marBottom w:val="0"/>
      <w:divBdr>
        <w:top w:val="none" w:sz="0" w:space="0" w:color="auto"/>
        <w:left w:val="none" w:sz="0" w:space="0" w:color="auto"/>
        <w:bottom w:val="none" w:sz="0" w:space="0" w:color="auto"/>
        <w:right w:val="none" w:sz="0" w:space="0" w:color="auto"/>
      </w:divBdr>
    </w:div>
    <w:div w:id="615722807">
      <w:bodyDiv w:val="1"/>
      <w:marLeft w:val="0"/>
      <w:marRight w:val="0"/>
      <w:marTop w:val="0"/>
      <w:marBottom w:val="0"/>
      <w:divBdr>
        <w:top w:val="none" w:sz="0" w:space="0" w:color="auto"/>
        <w:left w:val="none" w:sz="0" w:space="0" w:color="auto"/>
        <w:bottom w:val="none" w:sz="0" w:space="0" w:color="auto"/>
        <w:right w:val="none" w:sz="0" w:space="0" w:color="auto"/>
      </w:divBdr>
    </w:div>
    <w:div w:id="782767091">
      <w:bodyDiv w:val="1"/>
      <w:marLeft w:val="0"/>
      <w:marRight w:val="0"/>
      <w:marTop w:val="0"/>
      <w:marBottom w:val="0"/>
      <w:divBdr>
        <w:top w:val="none" w:sz="0" w:space="0" w:color="auto"/>
        <w:left w:val="none" w:sz="0" w:space="0" w:color="auto"/>
        <w:bottom w:val="none" w:sz="0" w:space="0" w:color="auto"/>
        <w:right w:val="none" w:sz="0" w:space="0" w:color="auto"/>
      </w:divBdr>
    </w:div>
    <w:div w:id="791947642">
      <w:bodyDiv w:val="1"/>
      <w:marLeft w:val="0"/>
      <w:marRight w:val="0"/>
      <w:marTop w:val="0"/>
      <w:marBottom w:val="0"/>
      <w:divBdr>
        <w:top w:val="none" w:sz="0" w:space="0" w:color="auto"/>
        <w:left w:val="none" w:sz="0" w:space="0" w:color="auto"/>
        <w:bottom w:val="none" w:sz="0" w:space="0" w:color="auto"/>
        <w:right w:val="none" w:sz="0" w:space="0" w:color="auto"/>
      </w:divBdr>
    </w:div>
    <w:div w:id="843666575">
      <w:bodyDiv w:val="1"/>
      <w:marLeft w:val="0"/>
      <w:marRight w:val="0"/>
      <w:marTop w:val="0"/>
      <w:marBottom w:val="0"/>
      <w:divBdr>
        <w:top w:val="none" w:sz="0" w:space="0" w:color="auto"/>
        <w:left w:val="none" w:sz="0" w:space="0" w:color="auto"/>
        <w:bottom w:val="none" w:sz="0" w:space="0" w:color="auto"/>
        <w:right w:val="none" w:sz="0" w:space="0" w:color="auto"/>
      </w:divBdr>
    </w:div>
    <w:div w:id="970207717">
      <w:bodyDiv w:val="1"/>
      <w:marLeft w:val="0"/>
      <w:marRight w:val="0"/>
      <w:marTop w:val="0"/>
      <w:marBottom w:val="0"/>
      <w:divBdr>
        <w:top w:val="none" w:sz="0" w:space="0" w:color="auto"/>
        <w:left w:val="none" w:sz="0" w:space="0" w:color="auto"/>
        <w:bottom w:val="none" w:sz="0" w:space="0" w:color="auto"/>
        <w:right w:val="none" w:sz="0" w:space="0" w:color="auto"/>
      </w:divBdr>
    </w:div>
    <w:div w:id="1140030484">
      <w:bodyDiv w:val="1"/>
      <w:marLeft w:val="0"/>
      <w:marRight w:val="0"/>
      <w:marTop w:val="0"/>
      <w:marBottom w:val="0"/>
      <w:divBdr>
        <w:top w:val="none" w:sz="0" w:space="0" w:color="auto"/>
        <w:left w:val="none" w:sz="0" w:space="0" w:color="auto"/>
        <w:bottom w:val="none" w:sz="0" w:space="0" w:color="auto"/>
        <w:right w:val="none" w:sz="0" w:space="0" w:color="auto"/>
      </w:divBdr>
    </w:div>
    <w:div w:id="1159426475">
      <w:bodyDiv w:val="1"/>
      <w:marLeft w:val="0"/>
      <w:marRight w:val="0"/>
      <w:marTop w:val="0"/>
      <w:marBottom w:val="0"/>
      <w:divBdr>
        <w:top w:val="none" w:sz="0" w:space="0" w:color="auto"/>
        <w:left w:val="none" w:sz="0" w:space="0" w:color="auto"/>
        <w:bottom w:val="none" w:sz="0" w:space="0" w:color="auto"/>
        <w:right w:val="none" w:sz="0" w:space="0" w:color="auto"/>
      </w:divBdr>
      <w:divsChild>
        <w:div w:id="99493669">
          <w:marLeft w:val="446"/>
          <w:marRight w:val="0"/>
          <w:marTop w:val="0"/>
          <w:marBottom w:val="0"/>
          <w:divBdr>
            <w:top w:val="none" w:sz="0" w:space="0" w:color="auto"/>
            <w:left w:val="none" w:sz="0" w:space="0" w:color="auto"/>
            <w:bottom w:val="none" w:sz="0" w:space="0" w:color="auto"/>
            <w:right w:val="none" w:sz="0" w:space="0" w:color="auto"/>
          </w:divBdr>
        </w:div>
      </w:divsChild>
    </w:div>
    <w:div w:id="1164974170">
      <w:bodyDiv w:val="1"/>
      <w:marLeft w:val="0"/>
      <w:marRight w:val="0"/>
      <w:marTop w:val="0"/>
      <w:marBottom w:val="0"/>
      <w:divBdr>
        <w:top w:val="none" w:sz="0" w:space="0" w:color="auto"/>
        <w:left w:val="none" w:sz="0" w:space="0" w:color="auto"/>
        <w:bottom w:val="none" w:sz="0" w:space="0" w:color="auto"/>
        <w:right w:val="none" w:sz="0" w:space="0" w:color="auto"/>
      </w:divBdr>
    </w:div>
    <w:div w:id="1187594042">
      <w:bodyDiv w:val="1"/>
      <w:marLeft w:val="0"/>
      <w:marRight w:val="0"/>
      <w:marTop w:val="0"/>
      <w:marBottom w:val="0"/>
      <w:divBdr>
        <w:top w:val="none" w:sz="0" w:space="0" w:color="auto"/>
        <w:left w:val="none" w:sz="0" w:space="0" w:color="auto"/>
        <w:bottom w:val="none" w:sz="0" w:space="0" w:color="auto"/>
        <w:right w:val="none" w:sz="0" w:space="0" w:color="auto"/>
      </w:divBdr>
    </w:div>
    <w:div w:id="1190950786">
      <w:bodyDiv w:val="1"/>
      <w:marLeft w:val="0"/>
      <w:marRight w:val="0"/>
      <w:marTop w:val="0"/>
      <w:marBottom w:val="0"/>
      <w:divBdr>
        <w:top w:val="none" w:sz="0" w:space="0" w:color="auto"/>
        <w:left w:val="none" w:sz="0" w:space="0" w:color="auto"/>
        <w:bottom w:val="none" w:sz="0" w:space="0" w:color="auto"/>
        <w:right w:val="none" w:sz="0" w:space="0" w:color="auto"/>
      </w:divBdr>
      <w:divsChild>
        <w:div w:id="601953733">
          <w:marLeft w:val="0"/>
          <w:marRight w:val="0"/>
          <w:marTop w:val="0"/>
          <w:marBottom w:val="0"/>
          <w:divBdr>
            <w:top w:val="none" w:sz="0" w:space="0" w:color="auto"/>
            <w:left w:val="none" w:sz="0" w:space="0" w:color="auto"/>
            <w:bottom w:val="none" w:sz="0" w:space="0" w:color="auto"/>
            <w:right w:val="none" w:sz="0" w:space="0" w:color="auto"/>
          </w:divBdr>
        </w:div>
        <w:div w:id="1631205778">
          <w:marLeft w:val="0"/>
          <w:marRight w:val="0"/>
          <w:marTop w:val="0"/>
          <w:marBottom w:val="0"/>
          <w:divBdr>
            <w:top w:val="none" w:sz="0" w:space="0" w:color="auto"/>
            <w:left w:val="none" w:sz="0" w:space="0" w:color="auto"/>
            <w:bottom w:val="none" w:sz="0" w:space="0" w:color="auto"/>
            <w:right w:val="none" w:sz="0" w:space="0" w:color="auto"/>
          </w:divBdr>
        </w:div>
      </w:divsChild>
    </w:div>
    <w:div w:id="1212690386">
      <w:bodyDiv w:val="1"/>
      <w:marLeft w:val="0"/>
      <w:marRight w:val="0"/>
      <w:marTop w:val="0"/>
      <w:marBottom w:val="0"/>
      <w:divBdr>
        <w:top w:val="none" w:sz="0" w:space="0" w:color="auto"/>
        <w:left w:val="none" w:sz="0" w:space="0" w:color="auto"/>
        <w:bottom w:val="none" w:sz="0" w:space="0" w:color="auto"/>
        <w:right w:val="none" w:sz="0" w:space="0" w:color="auto"/>
      </w:divBdr>
    </w:div>
    <w:div w:id="1234002780">
      <w:bodyDiv w:val="1"/>
      <w:marLeft w:val="0"/>
      <w:marRight w:val="0"/>
      <w:marTop w:val="0"/>
      <w:marBottom w:val="0"/>
      <w:divBdr>
        <w:top w:val="none" w:sz="0" w:space="0" w:color="auto"/>
        <w:left w:val="none" w:sz="0" w:space="0" w:color="auto"/>
        <w:bottom w:val="none" w:sz="0" w:space="0" w:color="auto"/>
        <w:right w:val="none" w:sz="0" w:space="0" w:color="auto"/>
      </w:divBdr>
    </w:div>
    <w:div w:id="1317420417">
      <w:bodyDiv w:val="1"/>
      <w:marLeft w:val="0"/>
      <w:marRight w:val="0"/>
      <w:marTop w:val="0"/>
      <w:marBottom w:val="0"/>
      <w:divBdr>
        <w:top w:val="none" w:sz="0" w:space="0" w:color="auto"/>
        <w:left w:val="none" w:sz="0" w:space="0" w:color="auto"/>
        <w:bottom w:val="none" w:sz="0" w:space="0" w:color="auto"/>
        <w:right w:val="none" w:sz="0" w:space="0" w:color="auto"/>
      </w:divBdr>
      <w:divsChild>
        <w:div w:id="4093802">
          <w:marLeft w:val="0"/>
          <w:marRight w:val="0"/>
          <w:marTop w:val="0"/>
          <w:marBottom w:val="0"/>
          <w:divBdr>
            <w:top w:val="none" w:sz="0" w:space="0" w:color="auto"/>
            <w:left w:val="none" w:sz="0" w:space="0" w:color="auto"/>
            <w:bottom w:val="none" w:sz="0" w:space="0" w:color="auto"/>
            <w:right w:val="none" w:sz="0" w:space="0" w:color="auto"/>
          </w:divBdr>
        </w:div>
        <w:div w:id="69697068">
          <w:marLeft w:val="0"/>
          <w:marRight w:val="0"/>
          <w:marTop w:val="0"/>
          <w:marBottom w:val="0"/>
          <w:divBdr>
            <w:top w:val="none" w:sz="0" w:space="0" w:color="auto"/>
            <w:left w:val="none" w:sz="0" w:space="0" w:color="auto"/>
            <w:bottom w:val="none" w:sz="0" w:space="0" w:color="auto"/>
            <w:right w:val="none" w:sz="0" w:space="0" w:color="auto"/>
          </w:divBdr>
        </w:div>
        <w:div w:id="286857316">
          <w:marLeft w:val="0"/>
          <w:marRight w:val="0"/>
          <w:marTop w:val="0"/>
          <w:marBottom w:val="0"/>
          <w:divBdr>
            <w:top w:val="none" w:sz="0" w:space="0" w:color="auto"/>
            <w:left w:val="none" w:sz="0" w:space="0" w:color="auto"/>
            <w:bottom w:val="none" w:sz="0" w:space="0" w:color="auto"/>
            <w:right w:val="none" w:sz="0" w:space="0" w:color="auto"/>
          </w:divBdr>
        </w:div>
        <w:div w:id="995033657">
          <w:marLeft w:val="0"/>
          <w:marRight w:val="0"/>
          <w:marTop w:val="0"/>
          <w:marBottom w:val="0"/>
          <w:divBdr>
            <w:top w:val="none" w:sz="0" w:space="0" w:color="auto"/>
            <w:left w:val="none" w:sz="0" w:space="0" w:color="auto"/>
            <w:bottom w:val="none" w:sz="0" w:space="0" w:color="auto"/>
            <w:right w:val="none" w:sz="0" w:space="0" w:color="auto"/>
          </w:divBdr>
        </w:div>
        <w:div w:id="1334450011">
          <w:marLeft w:val="0"/>
          <w:marRight w:val="0"/>
          <w:marTop w:val="0"/>
          <w:marBottom w:val="0"/>
          <w:divBdr>
            <w:top w:val="none" w:sz="0" w:space="0" w:color="auto"/>
            <w:left w:val="none" w:sz="0" w:space="0" w:color="auto"/>
            <w:bottom w:val="none" w:sz="0" w:space="0" w:color="auto"/>
            <w:right w:val="none" w:sz="0" w:space="0" w:color="auto"/>
          </w:divBdr>
        </w:div>
        <w:div w:id="1603145372">
          <w:marLeft w:val="0"/>
          <w:marRight w:val="0"/>
          <w:marTop w:val="0"/>
          <w:marBottom w:val="0"/>
          <w:divBdr>
            <w:top w:val="none" w:sz="0" w:space="0" w:color="auto"/>
            <w:left w:val="none" w:sz="0" w:space="0" w:color="auto"/>
            <w:bottom w:val="none" w:sz="0" w:space="0" w:color="auto"/>
            <w:right w:val="none" w:sz="0" w:space="0" w:color="auto"/>
          </w:divBdr>
        </w:div>
      </w:divsChild>
    </w:div>
    <w:div w:id="1361470152">
      <w:bodyDiv w:val="1"/>
      <w:marLeft w:val="0"/>
      <w:marRight w:val="0"/>
      <w:marTop w:val="0"/>
      <w:marBottom w:val="0"/>
      <w:divBdr>
        <w:top w:val="none" w:sz="0" w:space="0" w:color="auto"/>
        <w:left w:val="none" w:sz="0" w:space="0" w:color="auto"/>
        <w:bottom w:val="none" w:sz="0" w:space="0" w:color="auto"/>
        <w:right w:val="none" w:sz="0" w:space="0" w:color="auto"/>
      </w:divBdr>
    </w:div>
    <w:div w:id="1363245194">
      <w:bodyDiv w:val="1"/>
      <w:marLeft w:val="0"/>
      <w:marRight w:val="0"/>
      <w:marTop w:val="0"/>
      <w:marBottom w:val="0"/>
      <w:divBdr>
        <w:top w:val="none" w:sz="0" w:space="0" w:color="auto"/>
        <w:left w:val="none" w:sz="0" w:space="0" w:color="auto"/>
        <w:bottom w:val="none" w:sz="0" w:space="0" w:color="auto"/>
        <w:right w:val="none" w:sz="0" w:space="0" w:color="auto"/>
      </w:divBdr>
    </w:div>
    <w:div w:id="1388187632">
      <w:bodyDiv w:val="1"/>
      <w:marLeft w:val="0"/>
      <w:marRight w:val="0"/>
      <w:marTop w:val="0"/>
      <w:marBottom w:val="0"/>
      <w:divBdr>
        <w:top w:val="none" w:sz="0" w:space="0" w:color="auto"/>
        <w:left w:val="none" w:sz="0" w:space="0" w:color="auto"/>
        <w:bottom w:val="none" w:sz="0" w:space="0" w:color="auto"/>
        <w:right w:val="none" w:sz="0" w:space="0" w:color="auto"/>
      </w:divBdr>
    </w:div>
    <w:div w:id="1459029624">
      <w:bodyDiv w:val="1"/>
      <w:marLeft w:val="0"/>
      <w:marRight w:val="0"/>
      <w:marTop w:val="0"/>
      <w:marBottom w:val="0"/>
      <w:divBdr>
        <w:top w:val="none" w:sz="0" w:space="0" w:color="auto"/>
        <w:left w:val="none" w:sz="0" w:space="0" w:color="auto"/>
        <w:bottom w:val="none" w:sz="0" w:space="0" w:color="auto"/>
        <w:right w:val="none" w:sz="0" w:space="0" w:color="auto"/>
      </w:divBdr>
    </w:div>
    <w:div w:id="1508062226">
      <w:bodyDiv w:val="1"/>
      <w:marLeft w:val="0"/>
      <w:marRight w:val="0"/>
      <w:marTop w:val="0"/>
      <w:marBottom w:val="0"/>
      <w:divBdr>
        <w:top w:val="none" w:sz="0" w:space="0" w:color="auto"/>
        <w:left w:val="none" w:sz="0" w:space="0" w:color="auto"/>
        <w:bottom w:val="none" w:sz="0" w:space="0" w:color="auto"/>
        <w:right w:val="none" w:sz="0" w:space="0" w:color="auto"/>
      </w:divBdr>
    </w:div>
    <w:div w:id="1720202685">
      <w:bodyDiv w:val="1"/>
      <w:marLeft w:val="0"/>
      <w:marRight w:val="0"/>
      <w:marTop w:val="0"/>
      <w:marBottom w:val="0"/>
      <w:divBdr>
        <w:top w:val="none" w:sz="0" w:space="0" w:color="auto"/>
        <w:left w:val="none" w:sz="0" w:space="0" w:color="auto"/>
        <w:bottom w:val="none" w:sz="0" w:space="0" w:color="auto"/>
        <w:right w:val="none" w:sz="0" w:space="0" w:color="auto"/>
      </w:divBdr>
    </w:div>
    <w:div w:id="1727802745">
      <w:bodyDiv w:val="1"/>
      <w:marLeft w:val="0"/>
      <w:marRight w:val="0"/>
      <w:marTop w:val="0"/>
      <w:marBottom w:val="0"/>
      <w:divBdr>
        <w:top w:val="none" w:sz="0" w:space="0" w:color="auto"/>
        <w:left w:val="none" w:sz="0" w:space="0" w:color="auto"/>
        <w:bottom w:val="none" w:sz="0" w:space="0" w:color="auto"/>
        <w:right w:val="none" w:sz="0" w:space="0" w:color="auto"/>
      </w:divBdr>
    </w:div>
    <w:div w:id="1857570542">
      <w:bodyDiv w:val="1"/>
      <w:marLeft w:val="0"/>
      <w:marRight w:val="0"/>
      <w:marTop w:val="0"/>
      <w:marBottom w:val="0"/>
      <w:divBdr>
        <w:top w:val="none" w:sz="0" w:space="0" w:color="auto"/>
        <w:left w:val="none" w:sz="0" w:space="0" w:color="auto"/>
        <w:bottom w:val="none" w:sz="0" w:space="0" w:color="auto"/>
        <w:right w:val="none" w:sz="0" w:space="0" w:color="auto"/>
      </w:divBdr>
    </w:div>
    <w:div w:id="1858805872">
      <w:bodyDiv w:val="1"/>
      <w:marLeft w:val="0"/>
      <w:marRight w:val="0"/>
      <w:marTop w:val="0"/>
      <w:marBottom w:val="0"/>
      <w:divBdr>
        <w:top w:val="none" w:sz="0" w:space="0" w:color="auto"/>
        <w:left w:val="none" w:sz="0" w:space="0" w:color="auto"/>
        <w:bottom w:val="none" w:sz="0" w:space="0" w:color="auto"/>
        <w:right w:val="none" w:sz="0" w:space="0" w:color="auto"/>
      </w:divBdr>
      <w:divsChild>
        <w:div w:id="555967996">
          <w:marLeft w:val="0"/>
          <w:marRight w:val="0"/>
          <w:marTop w:val="0"/>
          <w:marBottom w:val="0"/>
          <w:divBdr>
            <w:top w:val="none" w:sz="0" w:space="0" w:color="auto"/>
            <w:left w:val="none" w:sz="0" w:space="0" w:color="auto"/>
            <w:bottom w:val="none" w:sz="0" w:space="0" w:color="auto"/>
            <w:right w:val="none" w:sz="0" w:space="0" w:color="auto"/>
          </w:divBdr>
        </w:div>
        <w:div w:id="607083624">
          <w:marLeft w:val="0"/>
          <w:marRight w:val="0"/>
          <w:marTop w:val="0"/>
          <w:marBottom w:val="0"/>
          <w:divBdr>
            <w:top w:val="none" w:sz="0" w:space="0" w:color="auto"/>
            <w:left w:val="none" w:sz="0" w:space="0" w:color="auto"/>
            <w:bottom w:val="none" w:sz="0" w:space="0" w:color="auto"/>
            <w:right w:val="none" w:sz="0" w:space="0" w:color="auto"/>
          </w:divBdr>
        </w:div>
        <w:div w:id="627593955">
          <w:marLeft w:val="0"/>
          <w:marRight w:val="0"/>
          <w:marTop w:val="0"/>
          <w:marBottom w:val="0"/>
          <w:divBdr>
            <w:top w:val="none" w:sz="0" w:space="0" w:color="auto"/>
            <w:left w:val="none" w:sz="0" w:space="0" w:color="auto"/>
            <w:bottom w:val="none" w:sz="0" w:space="0" w:color="auto"/>
            <w:right w:val="none" w:sz="0" w:space="0" w:color="auto"/>
          </w:divBdr>
        </w:div>
        <w:div w:id="1545561808">
          <w:marLeft w:val="0"/>
          <w:marRight w:val="0"/>
          <w:marTop w:val="0"/>
          <w:marBottom w:val="0"/>
          <w:divBdr>
            <w:top w:val="none" w:sz="0" w:space="0" w:color="auto"/>
            <w:left w:val="none" w:sz="0" w:space="0" w:color="auto"/>
            <w:bottom w:val="none" w:sz="0" w:space="0" w:color="auto"/>
            <w:right w:val="none" w:sz="0" w:space="0" w:color="auto"/>
          </w:divBdr>
        </w:div>
        <w:div w:id="2043051383">
          <w:marLeft w:val="0"/>
          <w:marRight w:val="0"/>
          <w:marTop w:val="0"/>
          <w:marBottom w:val="0"/>
          <w:divBdr>
            <w:top w:val="none" w:sz="0" w:space="0" w:color="auto"/>
            <w:left w:val="none" w:sz="0" w:space="0" w:color="auto"/>
            <w:bottom w:val="none" w:sz="0" w:space="0" w:color="auto"/>
            <w:right w:val="none" w:sz="0" w:space="0" w:color="auto"/>
          </w:divBdr>
        </w:div>
      </w:divsChild>
    </w:div>
    <w:div w:id="1891838113">
      <w:bodyDiv w:val="1"/>
      <w:marLeft w:val="0"/>
      <w:marRight w:val="0"/>
      <w:marTop w:val="0"/>
      <w:marBottom w:val="0"/>
      <w:divBdr>
        <w:top w:val="none" w:sz="0" w:space="0" w:color="auto"/>
        <w:left w:val="none" w:sz="0" w:space="0" w:color="auto"/>
        <w:bottom w:val="none" w:sz="0" w:space="0" w:color="auto"/>
        <w:right w:val="none" w:sz="0" w:space="0" w:color="auto"/>
      </w:divBdr>
      <w:divsChild>
        <w:div w:id="468865738">
          <w:marLeft w:val="0"/>
          <w:marRight w:val="0"/>
          <w:marTop w:val="0"/>
          <w:marBottom w:val="0"/>
          <w:divBdr>
            <w:top w:val="none" w:sz="0" w:space="0" w:color="auto"/>
            <w:left w:val="none" w:sz="0" w:space="0" w:color="auto"/>
            <w:bottom w:val="none" w:sz="0" w:space="0" w:color="auto"/>
            <w:right w:val="none" w:sz="0" w:space="0" w:color="auto"/>
          </w:divBdr>
        </w:div>
        <w:div w:id="965693492">
          <w:marLeft w:val="0"/>
          <w:marRight w:val="0"/>
          <w:marTop w:val="0"/>
          <w:marBottom w:val="0"/>
          <w:divBdr>
            <w:top w:val="none" w:sz="0" w:space="0" w:color="auto"/>
            <w:left w:val="none" w:sz="0" w:space="0" w:color="auto"/>
            <w:bottom w:val="none" w:sz="0" w:space="0" w:color="auto"/>
            <w:right w:val="none" w:sz="0" w:space="0" w:color="auto"/>
          </w:divBdr>
        </w:div>
        <w:div w:id="1653094284">
          <w:marLeft w:val="0"/>
          <w:marRight w:val="0"/>
          <w:marTop w:val="0"/>
          <w:marBottom w:val="0"/>
          <w:divBdr>
            <w:top w:val="none" w:sz="0" w:space="0" w:color="auto"/>
            <w:left w:val="none" w:sz="0" w:space="0" w:color="auto"/>
            <w:bottom w:val="none" w:sz="0" w:space="0" w:color="auto"/>
            <w:right w:val="none" w:sz="0" w:space="0" w:color="auto"/>
          </w:divBdr>
        </w:div>
        <w:div w:id="1739134963">
          <w:marLeft w:val="0"/>
          <w:marRight w:val="0"/>
          <w:marTop w:val="0"/>
          <w:marBottom w:val="0"/>
          <w:divBdr>
            <w:top w:val="none" w:sz="0" w:space="0" w:color="auto"/>
            <w:left w:val="none" w:sz="0" w:space="0" w:color="auto"/>
            <w:bottom w:val="none" w:sz="0" w:space="0" w:color="auto"/>
            <w:right w:val="none" w:sz="0" w:space="0" w:color="auto"/>
          </w:divBdr>
        </w:div>
      </w:divsChild>
    </w:div>
    <w:div w:id="1903102835">
      <w:bodyDiv w:val="1"/>
      <w:marLeft w:val="0"/>
      <w:marRight w:val="0"/>
      <w:marTop w:val="0"/>
      <w:marBottom w:val="0"/>
      <w:divBdr>
        <w:top w:val="none" w:sz="0" w:space="0" w:color="auto"/>
        <w:left w:val="none" w:sz="0" w:space="0" w:color="auto"/>
        <w:bottom w:val="none" w:sz="0" w:space="0" w:color="auto"/>
        <w:right w:val="none" w:sz="0" w:space="0" w:color="auto"/>
      </w:divBdr>
    </w:div>
    <w:div w:id="1959723113">
      <w:bodyDiv w:val="1"/>
      <w:marLeft w:val="0"/>
      <w:marRight w:val="0"/>
      <w:marTop w:val="0"/>
      <w:marBottom w:val="0"/>
      <w:divBdr>
        <w:top w:val="none" w:sz="0" w:space="0" w:color="auto"/>
        <w:left w:val="none" w:sz="0" w:space="0" w:color="auto"/>
        <w:bottom w:val="none" w:sz="0" w:space="0" w:color="auto"/>
        <w:right w:val="none" w:sz="0" w:space="0" w:color="auto"/>
      </w:divBdr>
    </w:div>
    <w:div w:id="2006349909">
      <w:bodyDiv w:val="1"/>
      <w:marLeft w:val="0"/>
      <w:marRight w:val="0"/>
      <w:marTop w:val="0"/>
      <w:marBottom w:val="0"/>
      <w:divBdr>
        <w:top w:val="none" w:sz="0" w:space="0" w:color="auto"/>
        <w:left w:val="none" w:sz="0" w:space="0" w:color="auto"/>
        <w:bottom w:val="none" w:sz="0" w:space="0" w:color="auto"/>
        <w:right w:val="none" w:sz="0" w:space="0" w:color="auto"/>
      </w:divBdr>
    </w:div>
    <w:div w:id="202139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kbic.co.uk" TargetMode="Externa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aygate-tech.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EAA6B842-F843-4685-B9BF-1CE70A6754D3}">
    <t:Anchor>
      <t:Comment id="322221221"/>
    </t:Anchor>
    <t:History>
      <t:Event id="{E55C8070-6618-482A-A151-1F3A57197881}" time="2022-07-14T10:06:25.733Z">
        <t:Attribution userId="S::richard.robinson@ukbic.co.uk::f19ab4a2-1a50-48f3-8b72-14c438259c1a" userProvider="AD" userName="Richard Robinson"/>
        <t:Anchor>
          <t:Comment id="322221221"/>
        </t:Anchor>
        <t:Create/>
      </t:Event>
      <t:Event id="{5DFA72D0-9876-4360-AA76-1D22774A432D}" time="2022-07-14T10:06:25.733Z">
        <t:Attribution userId="S::richard.robinson@ukbic.co.uk::f19ab4a2-1a50-48f3-8b72-14c438259c1a" userProvider="AD" userName="Richard Robinson"/>
        <t:Anchor>
          <t:Comment id="322221221"/>
        </t:Anchor>
        <t:Assign userId="S::ahmad.mohsseni@ukbic.co.uk::b205c9a7-f310-4632-abc3-35ba9d74d2fe" userProvider="AD" userName="Ahmad Mohsseni"/>
      </t:Event>
      <t:Event id="{8A111AC5-BA43-43E9-AA0C-36A2CC5E22AF}" time="2022-07-14T10:06:25.733Z">
        <t:Attribution userId="S::richard.robinson@ukbic.co.uk::f19ab4a2-1a50-48f3-8b72-14c438259c1a" userProvider="AD" userName="Richard Robinson"/>
        <t:Anchor>
          <t:Comment id="322221221"/>
        </t:Anchor>
        <t:SetTitle title="@Ahmad Mohsseni @Ian Whiting Can you review please?"/>
      </t:Event>
    </t:History>
  </t:Task>
</t:Task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E4F4E93A947548A7D6861D3C3DD671" ma:contentTypeVersion="16" ma:contentTypeDescription="Create a new document." ma:contentTypeScope="" ma:versionID="a293107c869114286d5514b670c7cdc6">
  <xsd:schema xmlns:xsd="http://www.w3.org/2001/XMLSchema" xmlns:xs="http://www.w3.org/2001/XMLSchema" xmlns:p="http://schemas.microsoft.com/office/2006/metadata/properties" xmlns:ns2="ecc80507-a90f-476f-bc17-7ad1d1786a00" xmlns:ns3="4f59f1dc-1b30-4af6-9438-241371511016" targetNamespace="http://schemas.microsoft.com/office/2006/metadata/properties" ma:root="true" ma:fieldsID="d96d2da0d0d99b3eb0e53d44fd663e97" ns2:_="" ns3:_="">
    <xsd:import namespace="ecc80507-a90f-476f-bc17-7ad1d1786a00"/>
    <xsd:import namespace="4f59f1dc-1b30-4af6-9438-2413715110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c80507-a90f-476f-bc17-7ad1d1786a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3076a4-de66-4a58-86a9-b1508312cd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59f1dc-1b30-4af6-9438-2413715110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8b56e0e-d8b5-43f6-ba07-a740e077d93a}" ma:internalName="TaxCatchAll" ma:showField="CatchAllData" ma:web="4f59f1dc-1b30-4af6-9438-2413715110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c80507-a90f-476f-bc17-7ad1d1786a00">
      <Terms xmlns="http://schemas.microsoft.com/office/infopath/2007/PartnerControls"/>
    </lcf76f155ced4ddcb4097134ff3c332f>
    <TaxCatchAll xmlns="4f59f1dc-1b30-4af6-9438-24137151101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18FD8F-539F-4CAB-84BA-2491A022D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c80507-a90f-476f-bc17-7ad1d1786a00"/>
    <ds:schemaRef ds:uri="4f59f1dc-1b30-4af6-9438-241371511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31825C-40C8-4D40-BC3C-08F26581D2C3}">
  <ds:schemaRefs>
    <ds:schemaRef ds:uri="http://schemas.openxmlformats.org/officeDocument/2006/bibliography"/>
  </ds:schemaRefs>
</ds:datastoreItem>
</file>

<file path=customXml/itemProps3.xml><?xml version="1.0" encoding="utf-8"?>
<ds:datastoreItem xmlns:ds="http://schemas.openxmlformats.org/officeDocument/2006/customXml" ds:itemID="{CE9F8E9F-3831-4909-A92C-4F19D9E4276F}">
  <ds:schemaRefs>
    <ds:schemaRef ds:uri="http://schemas.microsoft.com/office/2006/metadata/properties"/>
    <ds:schemaRef ds:uri="http://schemas.microsoft.com/office/infopath/2007/PartnerControls"/>
    <ds:schemaRef ds:uri="ecc80507-a90f-476f-bc17-7ad1d1786a00"/>
    <ds:schemaRef ds:uri="4f59f1dc-1b30-4af6-9438-241371511016"/>
  </ds:schemaRefs>
</ds:datastoreItem>
</file>

<file path=customXml/itemProps4.xml><?xml version="1.0" encoding="utf-8"?>
<ds:datastoreItem xmlns:ds="http://schemas.openxmlformats.org/officeDocument/2006/customXml" ds:itemID="{F2FF6796-42F5-4500-B0E0-DC5E621C4C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857</Words>
  <Characters>5424</Characters>
  <Application>Microsoft Office Word</Application>
  <DocSecurity>0</DocSecurity>
  <Lines>45</Lines>
  <Paragraphs>12</Paragraphs>
  <ScaleCrop>false</ScaleCrop>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Bulkeley</dc:creator>
  <cp:keywords/>
  <dc:description/>
  <cp:lastModifiedBy>Ronsty-John, Jaclyn</cp:lastModifiedBy>
  <cp:revision>2</cp:revision>
  <cp:lastPrinted>2022-01-13T03:35:00Z</cp:lastPrinted>
  <dcterms:created xsi:type="dcterms:W3CDTF">2022-07-25T16:19:00Z</dcterms:created>
  <dcterms:modified xsi:type="dcterms:W3CDTF">2022-07-25T16:19:00Z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0x0101003BE4F4E93A947548A7D6861D3C3DD671</vt:lpwstr>
  </property>
  <property fmtid="{D5CDD505-2E9C-101B-9397-08002B2CF9AE}" pid="3" name="MediaServiceImageTags">
    <vt:lpwstr/>
  </property>
</Properties>
</file>